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3F95" w14:textId="77777777" w:rsidR="0013004D" w:rsidRDefault="00EA2A3C">
      <w:r w:rsidRPr="00EA2A3C">
        <w:t xml:space="preserve">For this milestone, you will discuss Case Study Three. Identify the main types of business </w:t>
      </w:r>
      <w:proofErr w:type="gramStart"/>
      <w:r w:rsidRPr="00EA2A3C">
        <w:t>entities, and</w:t>
      </w:r>
      <w:proofErr w:type="gramEnd"/>
      <w:r w:rsidRPr="00EA2A3C">
        <w:t xml:space="preserve"> discuss the advantages and disadvantages of each. Your active participation in this discussion is essential to improving your understanding of the advantages and disadvantages of the various business entities. Actively engaging with your peers will help you complete the remaining critical elements for the final project.</w:t>
      </w:r>
      <w:bookmarkStart w:id="0" w:name="_GoBack"/>
      <w:bookmarkEnd w:id="0"/>
    </w:p>
    <w:sectPr w:rsidR="00130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3C"/>
    <w:rsid w:val="0013004D"/>
    <w:rsid w:val="00EA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0A9B"/>
  <w15:chartTrackingRefBased/>
  <w15:docId w15:val="{ACB1464F-6FCB-4B98-8578-A274F881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Alvarez-Browne, Natalie</dc:creator>
  <cp:keywords/>
  <dc:description/>
  <cp:lastModifiedBy>Alvarez-Browne, Natalie</cp:lastModifiedBy>
  <cp:revision>1</cp:revision>
  <dcterms:created xsi:type="dcterms:W3CDTF">2019-10-10T06:48:00Z</dcterms:created>
  <dcterms:modified xsi:type="dcterms:W3CDTF">2019-10-10T06:48:00Z</dcterms:modified>
</cp:coreProperties>
</file>