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94376" w14:textId="77777777" w:rsidR="00227330" w:rsidRPr="00227330" w:rsidRDefault="00227330" w:rsidP="00227330">
      <w:pPr>
        <w:shd w:val="clear" w:color="auto" w:fill="FFFFFF"/>
        <w:spacing w:after="0" w:line="240" w:lineRule="auto"/>
        <w:jc w:val="center"/>
        <w:outlineLvl w:val="0"/>
        <w:rPr>
          <w:rFonts w:ascii="Arial" w:eastAsia="Times New Roman" w:hAnsi="Arial" w:cs="Arial"/>
          <w:color w:val="785432"/>
          <w:kern w:val="36"/>
          <w:sz w:val="48"/>
          <w:szCs w:val="48"/>
          <w:lang w:val="en-KE" w:eastAsia="en-KE"/>
        </w:rPr>
      </w:pPr>
      <w:r w:rsidRPr="00227330">
        <w:rPr>
          <w:rFonts w:ascii="Arial" w:eastAsia="Times New Roman" w:hAnsi="Arial" w:cs="Arial"/>
          <w:color w:val="785432"/>
          <w:kern w:val="36"/>
          <w:sz w:val="48"/>
          <w:szCs w:val="48"/>
          <w:lang w:val="en-KE" w:eastAsia="en-KE"/>
        </w:rPr>
        <w:t>Discussion: Review of Current Healthcare Issues</w:t>
      </w:r>
    </w:p>
    <w:p w14:paraId="60FDC3C2" w14:textId="77777777" w:rsidR="00227330" w:rsidRPr="00227330" w:rsidRDefault="00227330" w:rsidP="00227330">
      <w:pPr>
        <w:shd w:val="clear" w:color="auto" w:fill="FFFFFF"/>
        <w:spacing w:after="0" w:line="240" w:lineRule="auto"/>
        <w:rPr>
          <w:rFonts w:ascii="Helvetica Neue" w:eastAsia="Times New Roman" w:hAnsi="Helvetica Neue" w:cs="Times New Roman"/>
          <w:color w:val="000000"/>
          <w:sz w:val="24"/>
          <w:szCs w:val="24"/>
          <w:lang w:val="en-KE" w:eastAsia="en-KE"/>
        </w:rPr>
      </w:pPr>
      <w:r w:rsidRPr="00227330">
        <w:rPr>
          <w:rFonts w:ascii="Helvetica Neue" w:eastAsia="Times New Roman" w:hAnsi="Helvetica Neue" w:cs="Times New Roman"/>
          <w:color w:val="000000"/>
          <w:sz w:val="24"/>
          <w:szCs w:val="24"/>
          <w:lang w:val="en-KE" w:eastAsia="en-KE"/>
        </w:rPr>
        <w:t>If you were to ask 10 people what they believe to be the most significant issue facing healthcare today, you might get 10 different answers. Escalating costs? Regulation? Technology disruption?</w:t>
      </w:r>
    </w:p>
    <w:p w14:paraId="024BD02B" w14:textId="77777777" w:rsidR="00227330" w:rsidRPr="00227330" w:rsidRDefault="00227330" w:rsidP="00227330">
      <w:pPr>
        <w:shd w:val="clear" w:color="auto" w:fill="FFFFFF"/>
        <w:spacing w:after="0" w:line="240" w:lineRule="auto"/>
        <w:rPr>
          <w:rFonts w:ascii="Helvetica Neue" w:eastAsia="Times New Roman" w:hAnsi="Helvetica Neue" w:cs="Times New Roman"/>
          <w:color w:val="000000"/>
          <w:sz w:val="24"/>
          <w:szCs w:val="24"/>
          <w:lang w:val="en-KE" w:eastAsia="en-KE"/>
        </w:rPr>
      </w:pPr>
      <w:r w:rsidRPr="00227330">
        <w:rPr>
          <w:rFonts w:ascii="Helvetica Neue" w:eastAsia="Times New Roman" w:hAnsi="Helvetica Neue" w:cs="Times New Roman"/>
          <w:color w:val="000000"/>
          <w:sz w:val="24"/>
          <w:szCs w:val="24"/>
          <w:lang w:val="en-KE" w:eastAsia="en-KE"/>
        </w:rPr>
        <w:t>These and many other topics are worthy of discussion. Not surprisingly, much has been said in the research, within the profession, and in the news about these topics. Whether they are issues of finance, quality, workload, or outcomes, there is no shortage of changes to be addressed.</w:t>
      </w:r>
    </w:p>
    <w:p w14:paraId="317DC5F5" w14:textId="77777777" w:rsidR="00227330" w:rsidRPr="00227330" w:rsidRDefault="00227330" w:rsidP="00227330">
      <w:pPr>
        <w:shd w:val="clear" w:color="auto" w:fill="FFFFFF"/>
        <w:spacing w:after="0" w:line="240" w:lineRule="auto"/>
        <w:rPr>
          <w:rFonts w:ascii="Helvetica Neue" w:eastAsia="Times New Roman" w:hAnsi="Helvetica Neue" w:cs="Times New Roman"/>
          <w:color w:val="000000"/>
          <w:sz w:val="24"/>
          <w:szCs w:val="24"/>
          <w:lang w:val="en-KE" w:eastAsia="en-KE"/>
        </w:rPr>
      </w:pPr>
      <w:r w:rsidRPr="00227330">
        <w:rPr>
          <w:rFonts w:ascii="Helvetica Neue" w:eastAsia="Times New Roman" w:hAnsi="Helvetica Neue" w:cs="Times New Roman"/>
          <w:color w:val="000000"/>
          <w:sz w:val="24"/>
          <w:szCs w:val="24"/>
          <w:lang w:val="en-KE" w:eastAsia="en-KE"/>
        </w:rPr>
        <w:t xml:space="preserve">In this Discussion, you examine a national healthcare issue and consider how that issue may impact your work setting. You also </w:t>
      </w:r>
      <w:proofErr w:type="spellStart"/>
      <w:r w:rsidRPr="00227330">
        <w:rPr>
          <w:rFonts w:ascii="Helvetica Neue" w:eastAsia="Times New Roman" w:hAnsi="Helvetica Neue" w:cs="Times New Roman"/>
          <w:color w:val="000000"/>
          <w:sz w:val="24"/>
          <w:szCs w:val="24"/>
          <w:lang w:val="en-KE" w:eastAsia="en-KE"/>
        </w:rPr>
        <w:t>analyze</w:t>
      </w:r>
      <w:proofErr w:type="spellEnd"/>
      <w:r w:rsidRPr="00227330">
        <w:rPr>
          <w:rFonts w:ascii="Helvetica Neue" w:eastAsia="Times New Roman" w:hAnsi="Helvetica Neue" w:cs="Times New Roman"/>
          <w:color w:val="000000"/>
          <w:sz w:val="24"/>
          <w:szCs w:val="24"/>
          <w:lang w:val="en-KE" w:eastAsia="en-KE"/>
        </w:rPr>
        <w:t xml:space="preserve"> how your organization has responded to this issue.</w:t>
      </w:r>
    </w:p>
    <w:p w14:paraId="3062379E" w14:textId="77777777" w:rsidR="00227330" w:rsidRDefault="00227330" w:rsidP="00227330">
      <w:pPr>
        <w:shd w:val="clear" w:color="auto" w:fill="FFFFFF"/>
        <w:spacing w:after="0" w:line="240" w:lineRule="auto"/>
        <w:rPr>
          <w:rFonts w:ascii="Helvetica Neue" w:eastAsia="Times New Roman" w:hAnsi="Helvetica Neue" w:cs="Times New Roman"/>
          <w:b/>
          <w:bCs/>
          <w:color w:val="000000"/>
          <w:sz w:val="24"/>
          <w:szCs w:val="24"/>
          <w:lang w:val="en-KE" w:eastAsia="en-KE"/>
        </w:rPr>
      </w:pPr>
    </w:p>
    <w:p w14:paraId="412014A8" w14:textId="3C1C9A8F" w:rsidR="00227330" w:rsidRPr="00227330" w:rsidRDefault="00227330" w:rsidP="00227330">
      <w:pPr>
        <w:shd w:val="clear" w:color="auto" w:fill="FFFFFF"/>
        <w:spacing w:after="0" w:line="240" w:lineRule="auto"/>
        <w:rPr>
          <w:rFonts w:ascii="Helvetica Neue" w:eastAsia="Times New Roman" w:hAnsi="Helvetica Neue" w:cs="Times New Roman"/>
          <w:color w:val="000000"/>
          <w:sz w:val="32"/>
          <w:szCs w:val="32"/>
          <w:lang w:val="en-KE" w:eastAsia="en-KE"/>
        </w:rPr>
      </w:pPr>
      <w:r w:rsidRPr="00227330">
        <w:rPr>
          <w:rFonts w:ascii="Helvetica Neue" w:eastAsia="Times New Roman" w:hAnsi="Helvetica Neue" w:cs="Times New Roman"/>
          <w:b/>
          <w:bCs/>
          <w:color w:val="000000"/>
          <w:sz w:val="32"/>
          <w:szCs w:val="32"/>
          <w:lang w:val="en-KE" w:eastAsia="en-KE"/>
        </w:rPr>
        <w:t>To Prepare:</w:t>
      </w:r>
    </w:p>
    <w:p w14:paraId="06C55AE9" w14:textId="77777777" w:rsidR="00227330" w:rsidRPr="00227330" w:rsidRDefault="00227330" w:rsidP="00227330">
      <w:pPr>
        <w:numPr>
          <w:ilvl w:val="0"/>
          <w:numId w:val="1"/>
        </w:numPr>
        <w:shd w:val="clear" w:color="auto" w:fill="FFFFFF"/>
        <w:spacing w:after="0" w:line="240" w:lineRule="auto"/>
        <w:ind w:left="0"/>
        <w:rPr>
          <w:rFonts w:ascii="Helvetica Neue" w:eastAsia="Times New Roman" w:hAnsi="Helvetica Neue" w:cs="Times New Roman"/>
          <w:color w:val="000000"/>
          <w:sz w:val="32"/>
          <w:szCs w:val="32"/>
          <w:lang w:val="en-KE" w:eastAsia="en-KE"/>
        </w:rPr>
      </w:pPr>
      <w:r w:rsidRPr="00227330">
        <w:rPr>
          <w:rFonts w:ascii="Helvetica Neue" w:eastAsia="Times New Roman" w:hAnsi="Helvetica Neue" w:cs="Times New Roman"/>
          <w:color w:val="000000"/>
          <w:sz w:val="32"/>
          <w:szCs w:val="32"/>
          <w:lang w:val="en-KE" w:eastAsia="en-KE"/>
        </w:rPr>
        <w:t>Review the Resources and select one current national healthcare issue/stressor to focus on.</w:t>
      </w:r>
    </w:p>
    <w:p w14:paraId="5C3D4302" w14:textId="77777777" w:rsidR="00227330" w:rsidRPr="00227330" w:rsidRDefault="00227330" w:rsidP="00227330">
      <w:pPr>
        <w:numPr>
          <w:ilvl w:val="0"/>
          <w:numId w:val="1"/>
        </w:numPr>
        <w:shd w:val="clear" w:color="auto" w:fill="FFFFFF"/>
        <w:spacing w:after="0" w:line="240" w:lineRule="auto"/>
        <w:ind w:left="0"/>
        <w:rPr>
          <w:rFonts w:ascii="Helvetica Neue" w:eastAsia="Times New Roman" w:hAnsi="Helvetica Neue" w:cs="Times New Roman"/>
          <w:color w:val="000000"/>
          <w:sz w:val="32"/>
          <w:szCs w:val="32"/>
          <w:lang w:val="en-KE" w:eastAsia="en-KE"/>
        </w:rPr>
      </w:pPr>
      <w:r w:rsidRPr="00227330">
        <w:rPr>
          <w:rFonts w:ascii="Helvetica Neue" w:eastAsia="Times New Roman" w:hAnsi="Helvetica Neue" w:cs="Times New Roman"/>
          <w:color w:val="000000"/>
          <w:sz w:val="32"/>
          <w:szCs w:val="32"/>
          <w:lang w:val="en-KE" w:eastAsia="en-KE"/>
        </w:rPr>
        <w:t>Reflect on the current national healthcare issue/stressor you selected and think about how this issue/stressor may be addressed in your work setting.</w:t>
      </w:r>
    </w:p>
    <w:p w14:paraId="695A0FA5" w14:textId="77777777" w:rsidR="00227330" w:rsidRPr="00227330" w:rsidRDefault="00227330" w:rsidP="00227330">
      <w:pPr>
        <w:shd w:val="clear" w:color="auto" w:fill="FFFFFF"/>
        <w:spacing w:after="0" w:line="240" w:lineRule="auto"/>
        <w:outlineLvl w:val="3"/>
        <w:rPr>
          <w:rFonts w:ascii="Arial" w:eastAsia="Times New Roman" w:hAnsi="Arial" w:cs="Arial"/>
          <w:color w:val="785432"/>
          <w:sz w:val="32"/>
          <w:szCs w:val="32"/>
          <w:lang w:val="en-KE" w:eastAsia="en-KE"/>
        </w:rPr>
      </w:pPr>
    </w:p>
    <w:p w14:paraId="35407D91" w14:textId="42FC6FCE" w:rsidR="00227330" w:rsidRPr="00227330" w:rsidRDefault="00227330" w:rsidP="00227330">
      <w:pPr>
        <w:shd w:val="clear" w:color="auto" w:fill="FFFFFF"/>
        <w:spacing w:after="0" w:line="240" w:lineRule="auto"/>
        <w:outlineLvl w:val="3"/>
        <w:rPr>
          <w:rFonts w:ascii="Arial" w:eastAsia="Times New Roman" w:hAnsi="Arial" w:cs="Arial"/>
          <w:color w:val="785432"/>
          <w:sz w:val="32"/>
          <w:szCs w:val="32"/>
          <w:lang w:val="en-KE" w:eastAsia="en-KE"/>
        </w:rPr>
      </w:pPr>
      <w:r w:rsidRPr="00227330">
        <w:rPr>
          <w:rFonts w:ascii="Arial" w:eastAsia="Times New Roman" w:hAnsi="Arial" w:cs="Arial"/>
          <w:color w:val="785432"/>
          <w:sz w:val="32"/>
          <w:szCs w:val="32"/>
          <w:lang w:val="en-KE" w:eastAsia="en-KE"/>
        </w:rPr>
        <w:t>By Day 3 of Week 1</w:t>
      </w:r>
    </w:p>
    <w:p w14:paraId="061DF55A" w14:textId="60F8A2B9" w:rsidR="00227330" w:rsidRPr="00227330" w:rsidRDefault="00227330" w:rsidP="00227330">
      <w:pPr>
        <w:shd w:val="clear" w:color="auto" w:fill="FFFFFF"/>
        <w:spacing w:after="0" w:line="240" w:lineRule="auto"/>
        <w:rPr>
          <w:rFonts w:ascii="Helvetica Neue" w:eastAsia="Times New Roman" w:hAnsi="Helvetica Neue" w:cs="Times New Roman"/>
          <w:color w:val="000099"/>
          <w:sz w:val="32"/>
          <w:szCs w:val="32"/>
          <w:lang w:val="en-KE" w:eastAsia="en-KE"/>
        </w:rPr>
      </w:pPr>
      <w:r w:rsidRPr="00227330">
        <w:rPr>
          <w:rFonts w:ascii="Helvetica Neue" w:eastAsia="Times New Roman" w:hAnsi="Helvetica Neue" w:cs="Times New Roman"/>
          <w:b/>
          <w:bCs/>
          <w:color w:val="000099"/>
          <w:sz w:val="32"/>
          <w:szCs w:val="32"/>
          <w:lang w:val="en-KE" w:eastAsia="en-KE"/>
        </w:rPr>
        <w:t>Post</w:t>
      </w:r>
      <w:r w:rsidRPr="00227330">
        <w:rPr>
          <w:rFonts w:ascii="Helvetica Neue" w:eastAsia="Times New Roman" w:hAnsi="Helvetica Neue" w:cs="Times New Roman"/>
          <w:color w:val="000099"/>
          <w:sz w:val="32"/>
          <w:szCs w:val="32"/>
          <w:lang w:val="en-KE" w:eastAsia="en-KE"/>
        </w:rPr>
        <w:t> a description of the national healthcare issue/stressor you selected for analysis, and explain how the healthcare issue/stressor may impact your work setting. Then, describe how your health system work setting has responded to the healthcare issue/stressor, including a description of what changes may have been implemented. Be specific and provide examples.</w:t>
      </w:r>
    </w:p>
    <w:p w14:paraId="3D877F08" w14:textId="77777777" w:rsidR="00227330" w:rsidRPr="00227330" w:rsidRDefault="00227330" w:rsidP="00227330">
      <w:pPr>
        <w:shd w:val="clear" w:color="auto" w:fill="FFFFFF"/>
        <w:spacing w:after="0" w:line="240" w:lineRule="auto"/>
        <w:rPr>
          <w:rFonts w:ascii="Helvetica Neue" w:eastAsia="Times New Roman" w:hAnsi="Helvetica Neue" w:cs="Times New Roman"/>
          <w:color w:val="000000"/>
          <w:sz w:val="24"/>
          <w:szCs w:val="24"/>
          <w:lang w:val="en-KE" w:eastAsia="en-KE"/>
        </w:rPr>
      </w:pPr>
    </w:p>
    <w:p w14:paraId="465A30B9" w14:textId="77777777" w:rsidR="00227330" w:rsidRPr="00227330" w:rsidRDefault="00227330" w:rsidP="00227330">
      <w:pPr>
        <w:shd w:val="clear" w:color="auto" w:fill="FFFFFF"/>
        <w:spacing w:after="0" w:line="240" w:lineRule="auto"/>
        <w:outlineLvl w:val="3"/>
        <w:rPr>
          <w:rFonts w:ascii="Arial" w:eastAsia="Times New Roman" w:hAnsi="Arial" w:cs="Arial"/>
          <w:color w:val="785432"/>
          <w:sz w:val="24"/>
          <w:szCs w:val="24"/>
          <w:lang w:val="en-KE" w:eastAsia="en-KE"/>
        </w:rPr>
      </w:pPr>
      <w:r w:rsidRPr="00227330">
        <w:rPr>
          <w:rFonts w:ascii="Arial" w:eastAsia="Times New Roman" w:hAnsi="Arial" w:cs="Arial"/>
          <w:color w:val="785432"/>
          <w:sz w:val="24"/>
          <w:szCs w:val="24"/>
          <w:lang w:val="en-KE" w:eastAsia="en-KE"/>
        </w:rPr>
        <w:t>By Day 6 of Week 1</w:t>
      </w:r>
    </w:p>
    <w:p w14:paraId="0D0BF770" w14:textId="77777777" w:rsidR="00227330" w:rsidRPr="00227330" w:rsidRDefault="00227330" w:rsidP="00227330">
      <w:pPr>
        <w:shd w:val="clear" w:color="auto" w:fill="FFFFFF"/>
        <w:spacing w:after="0" w:line="240" w:lineRule="auto"/>
        <w:rPr>
          <w:rFonts w:ascii="Helvetica Neue" w:eastAsia="Times New Roman" w:hAnsi="Helvetica Neue" w:cs="Times New Roman"/>
          <w:color w:val="000000"/>
          <w:sz w:val="24"/>
          <w:szCs w:val="24"/>
          <w:lang w:val="en-KE" w:eastAsia="en-KE"/>
        </w:rPr>
      </w:pPr>
      <w:r w:rsidRPr="00227330">
        <w:rPr>
          <w:rFonts w:ascii="Helvetica Neue" w:eastAsia="Times New Roman" w:hAnsi="Helvetica Neue" w:cs="Times New Roman"/>
          <w:b/>
          <w:bCs/>
          <w:color w:val="000000"/>
          <w:sz w:val="24"/>
          <w:szCs w:val="24"/>
          <w:lang w:val="en-KE" w:eastAsia="en-KE"/>
        </w:rPr>
        <w:t>Respond</w:t>
      </w:r>
      <w:r w:rsidRPr="00227330">
        <w:rPr>
          <w:rFonts w:ascii="Helvetica Neue" w:eastAsia="Times New Roman" w:hAnsi="Helvetica Neue" w:cs="Times New Roman"/>
          <w:color w:val="000000"/>
          <w:sz w:val="24"/>
          <w:szCs w:val="24"/>
          <w:lang w:val="en-KE" w:eastAsia="en-KE"/>
        </w:rPr>
        <w:t> to at least </w:t>
      </w:r>
      <w:r w:rsidRPr="00227330">
        <w:rPr>
          <w:rFonts w:ascii="Helvetica Neue" w:eastAsia="Times New Roman" w:hAnsi="Helvetica Neue" w:cs="Times New Roman"/>
          <w:b/>
          <w:bCs/>
          <w:color w:val="000000"/>
          <w:sz w:val="24"/>
          <w:szCs w:val="24"/>
          <w:lang w:val="en-KE" w:eastAsia="en-KE"/>
        </w:rPr>
        <w:t>two</w:t>
      </w:r>
      <w:r w:rsidRPr="00227330">
        <w:rPr>
          <w:rFonts w:ascii="Helvetica Neue" w:eastAsia="Times New Roman" w:hAnsi="Helvetica Neue" w:cs="Times New Roman"/>
          <w:color w:val="000000"/>
          <w:sz w:val="24"/>
          <w:szCs w:val="24"/>
          <w:lang w:val="en-KE" w:eastAsia="en-KE"/>
        </w:rPr>
        <w:t> of your colleagues </w:t>
      </w:r>
      <w:r w:rsidRPr="00227330">
        <w:rPr>
          <w:rFonts w:ascii="Helvetica Neue" w:eastAsia="Times New Roman" w:hAnsi="Helvetica Neue" w:cs="Times New Roman"/>
          <w:b/>
          <w:bCs/>
          <w:color w:val="000000"/>
          <w:sz w:val="24"/>
          <w:szCs w:val="24"/>
          <w:lang w:val="en-KE" w:eastAsia="en-KE"/>
        </w:rPr>
        <w:t>on two different days</w:t>
      </w:r>
      <w:r w:rsidRPr="00227330">
        <w:rPr>
          <w:rFonts w:ascii="Helvetica Neue" w:eastAsia="Times New Roman" w:hAnsi="Helvetica Neue" w:cs="Times New Roman"/>
          <w:color w:val="000000"/>
          <w:sz w:val="24"/>
          <w:szCs w:val="24"/>
          <w:lang w:val="en-KE" w:eastAsia="en-KE"/>
        </w:rPr>
        <w:t> who chose a different national healthcare issue/stressor than you selected. Explain how their chosen national healthcare issue/stressor may also impact your work setting and what (if anything) is being done to address the national healthcare issue/stressor.</w:t>
      </w:r>
    </w:p>
    <w:p w14:paraId="30C66581" w14:textId="037F26C5" w:rsidR="0020444E" w:rsidRDefault="0020444E"/>
    <w:p w14:paraId="3FFF113C" w14:textId="3744F115" w:rsidR="00227330" w:rsidRDefault="00227330"/>
    <w:p w14:paraId="0318F8AF" w14:textId="77777777" w:rsidR="00227330" w:rsidRDefault="00227330" w:rsidP="00227330">
      <w:pPr>
        <w:pStyle w:val="Heading3"/>
        <w:shd w:val="clear" w:color="auto" w:fill="FAFAFA"/>
        <w:spacing w:before="0"/>
        <w:ind w:left="180" w:right="60"/>
        <w:rPr>
          <w:rFonts w:ascii="inherit" w:hAnsi="inherit" w:cs="Arial"/>
          <w:color w:val="666666"/>
          <w:sz w:val="26"/>
          <w:szCs w:val="26"/>
        </w:rPr>
      </w:pPr>
      <w:r>
        <w:rPr>
          <w:rFonts w:ascii="inherit" w:hAnsi="inherit" w:cs="Arial"/>
          <w:color w:val="000000"/>
          <w:sz w:val="26"/>
          <w:szCs w:val="26"/>
          <w:bdr w:val="none" w:sz="0" w:space="0" w:color="auto" w:frame="1"/>
        </w:rPr>
        <w:t>NURS_6053_Module01_Week01_Discussion_Rubric</w:t>
      </w:r>
    </w:p>
    <w:p w14:paraId="70090100" w14:textId="14FB9C8E" w:rsidR="00227330" w:rsidRDefault="00227330" w:rsidP="00227330">
      <w:pPr>
        <w:pStyle w:val="taskbuttondiv"/>
        <w:shd w:val="clear" w:color="auto" w:fill="FAFAFA"/>
        <w:spacing w:before="0" w:beforeAutospacing="0" w:after="0" w:afterAutospacing="0"/>
        <w:jc w:val="right"/>
        <w:rPr>
          <w:rFonts w:ascii="inherit" w:hAnsi="inherit" w:cs="Arial"/>
          <w:color w:val="000000"/>
        </w:rPr>
      </w:pPr>
      <w:r>
        <w:rPr>
          <w:rFonts w:ascii="inherit" w:hAnsi="inherit" w:cs="Arial"/>
          <w:color w:val="000000"/>
        </w:rPr>
        <w:object w:dxaOrig="225" w:dyaOrig="225" w14:anchorId="6832E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4pt;height:21pt" o:ole="">
            <v:imagedata r:id="rId5" o:title=""/>
          </v:shape>
          <w:control r:id="rId6" w:name="DefaultOcxName" w:shapeid="_x0000_i1027"/>
        </w:object>
      </w:r>
    </w:p>
    <w:p w14:paraId="24785C62" w14:textId="77777777" w:rsidR="00227330" w:rsidRDefault="00227330" w:rsidP="00227330">
      <w:pPr>
        <w:pStyle w:val="active"/>
        <w:numPr>
          <w:ilvl w:val="0"/>
          <w:numId w:val="2"/>
        </w:numPr>
        <w:shd w:val="clear" w:color="auto" w:fill="FAFAFA"/>
        <w:spacing w:before="0" w:beforeAutospacing="0" w:after="0" w:afterAutospacing="0"/>
        <w:ind w:left="0"/>
        <w:rPr>
          <w:rFonts w:ascii="inherit" w:hAnsi="inherit" w:cs="Arial"/>
          <w:color w:val="000000"/>
        </w:rPr>
      </w:pPr>
      <w:hyperlink r:id="rId7" w:history="1">
        <w:r>
          <w:rPr>
            <w:rStyle w:val="Hyperlink"/>
            <w:rFonts w:ascii="inherit" w:hAnsi="inherit" w:cs="Arial"/>
            <w:b/>
            <w:bCs/>
            <w:color w:val="000000"/>
            <w:bdr w:val="none" w:sz="0" w:space="0" w:color="auto" w:frame="1"/>
          </w:rPr>
          <w:t>Grid View</w:t>
        </w:r>
      </w:hyperlink>
    </w:p>
    <w:p w14:paraId="387CDE10" w14:textId="77777777" w:rsidR="00227330" w:rsidRDefault="00227330" w:rsidP="00227330">
      <w:pPr>
        <w:numPr>
          <w:ilvl w:val="0"/>
          <w:numId w:val="2"/>
        </w:numPr>
        <w:shd w:val="clear" w:color="auto" w:fill="FAFAFA"/>
        <w:spacing w:after="0" w:line="240" w:lineRule="auto"/>
        <w:ind w:left="0"/>
        <w:rPr>
          <w:rFonts w:ascii="inherit" w:hAnsi="inherit" w:cs="Arial"/>
          <w:color w:val="000000"/>
        </w:rPr>
      </w:pPr>
      <w:hyperlink r:id="rId8" w:history="1">
        <w:r>
          <w:rPr>
            <w:rStyle w:val="Hyperlink"/>
            <w:rFonts w:ascii="inherit" w:hAnsi="inherit" w:cs="Arial"/>
            <w:bdr w:val="none" w:sz="0" w:space="0" w:color="auto" w:frame="1"/>
          </w:rPr>
          <w:t>List View</w:t>
        </w:r>
      </w:hyperlink>
    </w:p>
    <w:tbl>
      <w:tblPr>
        <w:tblW w:w="21600" w:type="dxa"/>
        <w:tblCellSpacing w:w="15" w:type="dxa"/>
        <w:tblInd w:w="-135" w:type="dxa"/>
        <w:tblCellMar>
          <w:top w:w="15" w:type="dxa"/>
          <w:left w:w="15" w:type="dxa"/>
          <w:bottom w:w="15" w:type="dxa"/>
          <w:right w:w="15" w:type="dxa"/>
        </w:tblCellMar>
        <w:tblLook w:val="04A0" w:firstRow="1" w:lastRow="0" w:firstColumn="1" w:lastColumn="0" w:noHBand="0" w:noVBand="1"/>
      </w:tblPr>
      <w:tblGrid>
        <w:gridCol w:w="4317"/>
        <w:gridCol w:w="30"/>
        <w:gridCol w:w="4302"/>
        <w:gridCol w:w="4302"/>
        <w:gridCol w:w="4302"/>
        <w:gridCol w:w="4302"/>
        <w:gridCol w:w="45"/>
      </w:tblGrid>
      <w:tr w:rsidR="00227330" w14:paraId="45DDA03D" w14:textId="77777777" w:rsidTr="00227330">
        <w:trPr>
          <w:gridAfter w:val="1"/>
          <w:tblHeader/>
          <w:tblCellSpacing w:w="15" w:type="dxa"/>
        </w:trPr>
        <w:tc>
          <w:tcPr>
            <w:tcW w:w="1000" w:type="pct"/>
            <w:gridSpan w:val="2"/>
            <w:tcBorders>
              <w:left w:val="nil"/>
            </w:tcBorders>
            <w:tcMar>
              <w:top w:w="45" w:type="dxa"/>
              <w:left w:w="180" w:type="dxa"/>
              <w:bottom w:w="45" w:type="dxa"/>
              <w:right w:w="180" w:type="dxa"/>
            </w:tcMar>
            <w:vAlign w:val="center"/>
            <w:hideMark/>
          </w:tcPr>
          <w:p w14:paraId="295FEA13" w14:textId="77777777" w:rsidR="00227330" w:rsidRDefault="00227330">
            <w:pPr>
              <w:rPr>
                <w:rFonts w:ascii="inherit" w:hAnsi="inherit" w:cs="Times New Roman"/>
                <w:b/>
                <w:bCs/>
                <w:color w:val="45586F"/>
              </w:rPr>
            </w:pPr>
            <w:r>
              <w:rPr>
                <w:rFonts w:ascii="inherit" w:hAnsi="inherit"/>
                <w:b/>
                <w:bCs/>
                <w:color w:val="45586F"/>
              </w:rPr>
              <w:lastRenderedPageBreak/>
              <w:t> </w:t>
            </w:r>
          </w:p>
        </w:tc>
        <w:tc>
          <w:tcPr>
            <w:tcW w:w="1000" w:type="pct"/>
            <w:tcBorders>
              <w:left w:val="single" w:sz="6" w:space="0" w:color="CCCCCC"/>
            </w:tcBorders>
            <w:tcMar>
              <w:top w:w="45" w:type="dxa"/>
              <w:left w:w="180" w:type="dxa"/>
              <w:bottom w:w="45" w:type="dxa"/>
              <w:right w:w="180" w:type="dxa"/>
            </w:tcMar>
            <w:vAlign w:val="center"/>
            <w:hideMark/>
          </w:tcPr>
          <w:p w14:paraId="5FA3A1B5" w14:textId="77777777" w:rsidR="00227330" w:rsidRDefault="00227330">
            <w:pPr>
              <w:rPr>
                <w:rFonts w:ascii="inherit" w:hAnsi="inherit"/>
                <w:b/>
                <w:bCs/>
                <w:color w:val="45586F"/>
              </w:rPr>
            </w:pPr>
            <w:r>
              <w:rPr>
                <w:rFonts w:ascii="inherit" w:hAnsi="inherit"/>
                <w:b/>
                <w:bCs/>
                <w:color w:val="45586F"/>
              </w:rPr>
              <w:t>Excellent</w:t>
            </w:r>
          </w:p>
        </w:tc>
        <w:tc>
          <w:tcPr>
            <w:tcW w:w="1000" w:type="pct"/>
            <w:tcBorders>
              <w:left w:val="single" w:sz="6" w:space="0" w:color="CCCCCC"/>
            </w:tcBorders>
            <w:tcMar>
              <w:top w:w="45" w:type="dxa"/>
              <w:left w:w="180" w:type="dxa"/>
              <w:bottom w:w="45" w:type="dxa"/>
              <w:right w:w="180" w:type="dxa"/>
            </w:tcMar>
            <w:vAlign w:val="center"/>
            <w:hideMark/>
          </w:tcPr>
          <w:p w14:paraId="237F8F8C" w14:textId="77777777" w:rsidR="00227330" w:rsidRDefault="00227330">
            <w:pPr>
              <w:rPr>
                <w:rFonts w:ascii="inherit" w:hAnsi="inherit"/>
                <w:b/>
                <w:bCs/>
                <w:color w:val="45586F"/>
              </w:rPr>
            </w:pPr>
            <w:r>
              <w:rPr>
                <w:rFonts w:ascii="inherit" w:hAnsi="inherit"/>
                <w:b/>
                <w:bCs/>
                <w:color w:val="45586F"/>
              </w:rPr>
              <w:t>Good</w:t>
            </w:r>
          </w:p>
        </w:tc>
        <w:tc>
          <w:tcPr>
            <w:tcW w:w="1000" w:type="pct"/>
            <w:tcBorders>
              <w:left w:val="single" w:sz="6" w:space="0" w:color="CCCCCC"/>
            </w:tcBorders>
            <w:tcMar>
              <w:top w:w="45" w:type="dxa"/>
              <w:left w:w="180" w:type="dxa"/>
              <w:bottom w:w="45" w:type="dxa"/>
              <w:right w:w="180" w:type="dxa"/>
            </w:tcMar>
            <w:vAlign w:val="center"/>
            <w:hideMark/>
          </w:tcPr>
          <w:p w14:paraId="6FB2ABD3" w14:textId="77777777" w:rsidR="00227330" w:rsidRDefault="00227330">
            <w:pPr>
              <w:rPr>
                <w:rFonts w:ascii="inherit" w:hAnsi="inherit"/>
                <w:b/>
                <w:bCs/>
                <w:color w:val="45586F"/>
              </w:rPr>
            </w:pPr>
            <w:r>
              <w:rPr>
                <w:rFonts w:ascii="inherit" w:hAnsi="inherit"/>
                <w:b/>
                <w:bCs/>
                <w:color w:val="45586F"/>
              </w:rPr>
              <w:t>Fair</w:t>
            </w:r>
          </w:p>
        </w:tc>
        <w:tc>
          <w:tcPr>
            <w:tcW w:w="1000" w:type="pct"/>
            <w:tcBorders>
              <w:left w:val="single" w:sz="6" w:space="0" w:color="CCCCCC"/>
            </w:tcBorders>
            <w:tcMar>
              <w:top w:w="45" w:type="dxa"/>
              <w:left w:w="180" w:type="dxa"/>
              <w:bottom w:w="45" w:type="dxa"/>
              <w:right w:w="180" w:type="dxa"/>
            </w:tcMar>
            <w:vAlign w:val="center"/>
            <w:hideMark/>
          </w:tcPr>
          <w:p w14:paraId="34769FCF" w14:textId="77777777" w:rsidR="00227330" w:rsidRDefault="00227330">
            <w:pPr>
              <w:rPr>
                <w:rFonts w:ascii="inherit" w:hAnsi="inherit"/>
                <w:b/>
                <w:bCs/>
                <w:color w:val="45586F"/>
              </w:rPr>
            </w:pPr>
            <w:r>
              <w:rPr>
                <w:rFonts w:ascii="inherit" w:hAnsi="inherit"/>
                <w:b/>
                <w:bCs/>
                <w:color w:val="45586F"/>
              </w:rPr>
              <w:t>Poor</w:t>
            </w:r>
          </w:p>
        </w:tc>
      </w:tr>
      <w:tr w:rsidR="00227330" w14:paraId="5249D511" w14:textId="77777777" w:rsidTr="00227330">
        <w:trPr>
          <w:gridAfter w:val="1"/>
          <w:tblCellSpacing w:w="15" w:type="dxa"/>
        </w:trPr>
        <w:tc>
          <w:tcPr>
            <w:tcW w:w="0" w:type="auto"/>
            <w:gridSpan w:val="2"/>
            <w:tcBorders>
              <w:top w:val="single" w:sz="6" w:space="0" w:color="CCCCCC"/>
            </w:tcBorders>
            <w:tcMar>
              <w:top w:w="135" w:type="dxa"/>
              <w:left w:w="180" w:type="dxa"/>
              <w:bottom w:w="135" w:type="dxa"/>
              <w:right w:w="180" w:type="dxa"/>
            </w:tcMar>
            <w:hideMark/>
          </w:tcPr>
          <w:p w14:paraId="62592E68" w14:textId="77777777" w:rsidR="00227330" w:rsidRDefault="00227330">
            <w:pPr>
              <w:rPr>
                <w:rFonts w:ascii="inherit" w:hAnsi="inherit"/>
                <w:b/>
                <w:bCs/>
                <w:color w:val="45586F"/>
              </w:rPr>
            </w:pPr>
            <w:r>
              <w:rPr>
                <w:rFonts w:ascii="inherit" w:hAnsi="inherit"/>
                <w:b/>
                <w:bCs/>
                <w:color w:val="45586F"/>
              </w:rPr>
              <w:t>Main Posting</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12563B5A" w14:textId="77777777" w:rsidR="00227330" w:rsidRDefault="00227330" w:rsidP="00227330">
            <w:pPr>
              <w:rPr>
                <w:rFonts w:ascii="Arial" w:hAnsi="Arial" w:cs="Arial"/>
                <w:color w:val="444444"/>
              </w:rPr>
            </w:pPr>
            <w:r>
              <w:rPr>
                <w:rFonts w:ascii="Arial" w:hAnsi="Arial" w:cs="Arial"/>
                <w:color w:val="444444"/>
              </w:rPr>
              <w:t>45 </w:t>
            </w:r>
            <w:r>
              <w:rPr>
                <w:rStyle w:val="rangepercent"/>
                <w:rFonts w:ascii="inherit" w:hAnsi="inherit" w:cs="Arial"/>
                <w:color w:val="666666"/>
                <w:bdr w:val="none" w:sz="0" w:space="0" w:color="auto" w:frame="1"/>
              </w:rPr>
              <w:t>(45%)</w:t>
            </w:r>
            <w:r>
              <w:rPr>
                <w:rFonts w:ascii="Arial" w:hAnsi="Arial" w:cs="Arial"/>
                <w:color w:val="444444"/>
              </w:rPr>
              <w:t> - 50 </w:t>
            </w:r>
            <w:r>
              <w:rPr>
                <w:rStyle w:val="rangepercent"/>
                <w:rFonts w:ascii="inherit" w:hAnsi="inherit" w:cs="Arial"/>
                <w:color w:val="666666"/>
                <w:bdr w:val="none" w:sz="0" w:space="0" w:color="auto" w:frame="1"/>
              </w:rPr>
              <w:t>(50%)</w:t>
            </w:r>
          </w:p>
          <w:p w14:paraId="112FB0EF" w14:textId="77777777" w:rsidR="00227330" w:rsidRDefault="00227330" w:rsidP="00227330">
            <w:pPr>
              <w:rPr>
                <w:rFonts w:ascii="Arial" w:hAnsi="Arial" w:cs="Arial"/>
                <w:color w:val="444444"/>
              </w:rPr>
            </w:pPr>
            <w:r>
              <w:rPr>
                <w:rFonts w:ascii="Arial" w:hAnsi="Arial" w:cs="Arial"/>
                <w:color w:val="444444"/>
              </w:rPr>
              <w:t>Answers all parts of the discussion question(s) expectations with reflective critical analysis and synthesis of knowledge gained from the course readings for the module and current credible sources.</w:t>
            </w:r>
          </w:p>
          <w:p w14:paraId="6DA36E01"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31C00A82" w14:textId="77777777" w:rsidR="00227330" w:rsidRDefault="00227330" w:rsidP="00227330">
            <w:pPr>
              <w:rPr>
                <w:rFonts w:ascii="Arial" w:hAnsi="Arial" w:cs="Arial"/>
                <w:color w:val="444444"/>
              </w:rPr>
            </w:pPr>
            <w:r>
              <w:rPr>
                <w:rFonts w:ascii="Arial" w:hAnsi="Arial" w:cs="Arial"/>
                <w:color w:val="444444"/>
              </w:rPr>
              <w:t>Supported by at least three current, credible sources.</w:t>
            </w:r>
          </w:p>
          <w:p w14:paraId="2F5FF7AB"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0FAD17D1" w14:textId="77777777" w:rsidR="00227330" w:rsidRDefault="00227330" w:rsidP="00227330">
            <w:pPr>
              <w:rPr>
                <w:rFonts w:ascii="Arial" w:hAnsi="Arial" w:cs="Arial"/>
                <w:color w:val="444444"/>
              </w:rPr>
            </w:pPr>
            <w:r>
              <w:rPr>
                <w:rFonts w:ascii="Arial" w:hAnsi="Arial" w:cs="Arial"/>
                <w:color w:val="444444"/>
              </w:rPr>
              <w:t>Written clearly and concisely with no grammatical or spelling errors and fully adheres to current APA manual writing rules and style.</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7E776558" w14:textId="77777777" w:rsidR="00227330" w:rsidRDefault="00227330" w:rsidP="00227330">
            <w:pPr>
              <w:rPr>
                <w:rFonts w:ascii="Arial" w:hAnsi="Arial" w:cs="Arial"/>
                <w:color w:val="444444"/>
              </w:rPr>
            </w:pPr>
            <w:r>
              <w:rPr>
                <w:rFonts w:ascii="Arial" w:hAnsi="Arial" w:cs="Arial"/>
                <w:color w:val="444444"/>
              </w:rPr>
              <w:t>40 </w:t>
            </w:r>
            <w:r>
              <w:rPr>
                <w:rStyle w:val="rangepercent"/>
                <w:rFonts w:ascii="inherit" w:hAnsi="inherit" w:cs="Arial"/>
                <w:color w:val="666666"/>
                <w:bdr w:val="none" w:sz="0" w:space="0" w:color="auto" w:frame="1"/>
              </w:rPr>
              <w:t>(40%)</w:t>
            </w:r>
            <w:r>
              <w:rPr>
                <w:rFonts w:ascii="Arial" w:hAnsi="Arial" w:cs="Arial"/>
                <w:color w:val="444444"/>
              </w:rPr>
              <w:t> - 44 </w:t>
            </w:r>
            <w:r>
              <w:rPr>
                <w:rStyle w:val="rangepercent"/>
                <w:rFonts w:ascii="inherit" w:hAnsi="inherit" w:cs="Arial"/>
                <w:color w:val="666666"/>
                <w:bdr w:val="none" w:sz="0" w:space="0" w:color="auto" w:frame="1"/>
              </w:rPr>
              <w:t>(44%)</w:t>
            </w:r>
          </w:p>
          <w:p w14:paraId="4577D88E" w14:textId="77777777" w:rsidR="00227330" w:rsidRDefault="00227330" w:rsidP="00227330">
            <w:pPr>
              <w:rPr>
                <w:rFonts w:ascii="Arial" w:hAnsi="Arial" w:cs="Arial"/>
                <w:color w:val="444444"/>
              </w:rPr>
            </w:pPr>
            <w:r>
              <w:rPr>
                <w:rFonts w:ascii="Arial" w:hAnsi="Arial" w:cs="Arial"/>
                <w:color w:val="444444"/>
              </w:rPr>
              <w:t>Responds to the discussion question(s) and is reflective with critical analysis and synthesis of knowledge gained from the course readings for the module.</w:t>
            </w:r>
          </w:p>
          <w:p w14:paraId="21BB9588"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346442FF" w14:textId="77777777" w:rsidR="00227330" w:rsidRDefault="00227330" w:rsidP="00227330">
            <w:pPr>
              <w:rPr>
                <w:rFonts w:ascii="Arial" w:hAnsi="Arial" w:cs="Arial"/>
                <w:color w:val="444444"/>
              </w:rPr>
            </w:pPr>
            <w:r>
              <w:rPr>
                <w:rFonts w:ascii="Arial" w:hAnsi="Arial" w:cs="Arial"/>
                <w:color w:val="444444"/>
              </w:rPr>
              <w:t>At least 75% of post has exceptional depth and breadth.</w:t>
            </w:r>
          </w:p>
          <w:p w14:paraId="056AFA25"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740B182F" w14:textId="77777777" w:rsidR="00227330" w:rsidRDefault="00227330" w:rsidP="00227330">
            <w:pPr>
              <w:rPr>
                <w:rFonts w:ascii="Arial" w:hAnsi="Arial" w:cs="Arial"/>
                <w:color w:val="444444"/>
              </w:rPr>
            </w:pPr>
            <w:r>
              <w:rPr>
                <w:rFonts w:ascii="Arial" w:hAnsi="Arial" w:cs="Arial"/>
                <w:color w:val="444444"/>
              </w:rPr>
              <w:t>Supported by at least three credible sources.</w:t>
            </w:r>
          </w:p>
          <w:p w14:paraId="68ABAC7F"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1D0573DB" w14:textId="77777777" w:rsidR="00227330" w:rsidRDefault="00227330" w:rsidP="00227330">
            <w:pPr>
              <w:rPr>
                <w:rFonts w:ascii="Arial" w:hAnsi="Arial" w:cs="Arial"/>
                <w:color w:val="444444"/>
              </w:rPr>
            </w:pPr>
            <w:r>
              <w:rPr>
                <w:rFonts w:ascii="Arial" w:hAnsi="Arial" w:cs="Arial"/>
                <w:color w:val="444444"/>
              </w:rPr>
              <w:t>Written clearly and concisely with one or no grammatical or spelling errors and fully adheres to current APA manual writing rules and style.</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753A6BBA" w14:textId="77777777" w:rsidR="00227330" w:rsidRDefault="00227330" w:rsidP="00227330">
            <w:pPr>
              <w:rPr>
                <w:rFonts w:ascii="Arial" w:hAnsi="Arial" w:cs="Arial"/>
                <w:color w:val="444444"/>
              </w:rPr>
            </w:pPr>
            <w:r>
              <w:rPr>
                <w:rFonts w:ascii="Arial" w:hAnsi="Arial" w:cs="Arial"/>
                <w:color w:val="444444"/>
              </w:rPr>
              <w:t>35 </w:t>
            </w:r>
            <w:r>
              <w:rPr>
                <w:rStyle w:val="rangepercent"/>
                <w:rFonts w:ascii="inherit" w:hAnsi="inherit" w:cs="Arial"/>
                <w:color w:val="666666"/>
                <w:bdr w:val="none" w:sz="0" w:space="0" w:color="auto" w:frame="1"/>
              </w:rPr>
              <w:t>(35%)</w:t>
            </w:r>
            <w:r>
              <w:rPr>
                <w:rFonts w:ascii="Arial" w:hAnsi="Arial" w:cs="Arial"/>
                <w:color w:val="444444"/>
              </w:rPr>
              <w:t> - 39 </w:t>
            </w:r>
            <w:r>
              <w:rPr>
                <w:rStyle w:val="rangepercent"/>
                <w:rFonts w:ascii="inherit" w:hAnsi="inherit" w:cs="Arial"/>
                <w:color w:val="666666"/>
                <w:bdr w:val="none" w:sz="0" w:space="0" w:color="auto" w:frame="1"/>
              </w:rPr>
              <w:t>(39%)</w:t>
            </w:r>
          </w:p>
          <w:p w14:paraId="5D43B03C" w14:textId="77777777" w:rsidR="00227330" w:rsidRDefault="00227330" w:rsidP="00227330">
            <w:pPr>
              <w:rPr>
                <w:rFonts w:ascii="Arial" w:hAnsi="Arial" w:cs="Arial"/>
                <w:color w:val="444444"/>
              </w:rPr>
            </w:pPr>
            <w:r>
              <w:rPr>
                <w:rFonts w:ascii="Arial" w:hAnsi="Arial" w:cs="Arial"/>
                <w:color w:val="444444"/>
              </w:rPr>
              <w:t>Responds to some of the discussion question(s).</w:t>
            </w:r>
          </w:p>
          <w:p w14:paraId="08CCDCC5"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363E256B" w14:textId="77777777" w:rsidR="00227330" w:rsidRDefault="00227330" w:rsidP="00227330">
            <w:pPr>
              <w:rPr>
                <w:rFonts w:ascii="Arial" w:hAnsi="Arial" w:cs="Arial"/>
                <w:color w:val="444444"/>
              </w:rPr>
            </w:pPr>
            <w:r>
              <w:rPr>
                <w:rFonts w:ascii="Arial" w:hAnsi="Arial" w:cs="Arial"/>
                <w:color w:val="444444"/>
              </w:rPr>
              <w:t>One or two criteria are not addressed or are superficially addressed.</w:t>
            </w:r>
          </w:p>
          <w:p w14:paraId="092E4806"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4F8DD2F7" w14:textId="77777777" w:rsidR="00227330" w:rsidRDefault="00227330" w:rsidP="00227330">
            <w:pPr>
              <w:rPr>
                <w:rFonts w:ascii="Arial" w:hAnsi="Arial" w:cs="Arial"/>
                <w:color w:val="444444"/>
              </w:rPr>
            </w:pPr>
            <w:r>
              <w:rPr>
                <w:rFonts w:ascii="Arial" w:hAnsi="Arial" w:cs="Arial"/>
                <w:color w:val="444444"/>
              </w:rPr>
              <w:t>Is somewhat lacking reflection and critical analysis and synthesis.</w:t>
            </w:r>
          </w:p>
          <w:p w14:paraId="0EE31DD5"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39FC2E86" w14:textId="77777777" w:rsidR="00227330" w:rsidRDefault="00227330" w:rsidP="00227330">
            <w:pPr>
              <w:rPr>
                <w:rFonts w:ascii="Arial" w:hAnsi="Arial" w:cs="Arial"/>
                <w:color w:val="444444"/>
              </w:rPr>
            </w:pPr>
            <w:r>
              <w:rPr>
                <w:rFonts w:ascii="Arial" w:hAnsi="Arial" w:cs="Arial"/>
                <w:color w:val="444444"/>
              </w:rPr>
              <w:t>Somewhat represents knowledge gained from the course readings for the module.</w:t>
            </w:r>
          </w:p>
          <w:p w14:paraId="1A91A2B9"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601C5717" w14:textId="77777777" w:rsidR="00227330" w:rsidRDefault="00227330" w:rsidP="00227330">
            <w:pPr>
              <w:rPr>
                <w:rFonts w:ascii="Arial" w:hAnsi="Arial" w:cs="Arial"/>
                <w:color w:val="444444"/>
              </w:rPr>
            </w:pPr>
            <w:r>
              <w:rPr>
                <w:rFonts w:ascii="Arial" w:hAnsi="Arial" w:cs="Arial"/>
                <w:color w:val="444444"/>
              </w:rPr>
              <w:t>Post is cited with two credible sources.</w:t>
            </w:r>
          </w:p>
          <w:p w14:paraId="3A45FCED"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2A04D555" w14:textId="77777777" w:rsidR="00227330" w:rsidRDefault="00227330" w:rsidP="00227330">
            <w:pPr>
              <w:rPr>
                <w:rFonts w:ascii="Arial" w:hAnsi="Arial" w:cs="Arial"/>
                <w:color w:val="444444"/>
              </w:rPr>
            </w:pPr>
            <w:r>
              <w:rPr>
                <w:rFonts w:ascii="Arial" w:hAnsi="Arial" w:cs="Arial"/>
                <w:color w:val="444444"/>
              </w:rPr>
              <w:t>Written somewhat concisely; may contain more than two spelling or grammatical errors.</w:t>
            </w:r>
          </w:p>
          <w:p w14:paraId="1678F16D"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38D2AA61" w14:textId="77777777" w:rsidR="00227330" w:rsidRDefault="00227330" w:rsidP="00227330">
            <w:pPr>
              <w:rPr>
                <w:rFonts w:ascii="Arial" w:hAnsi="Arial" w:cs="Arial"/>
                <w:color w:val="444444"/>
              </w:rPr>
            </w:pPr>
            <w:r>
              <w:rPr>
                <w:rFonts w:ascii="Arial" w:hAnsi="Arial" w:cs="Arial"/>
                <w:color w:val="444444"/>
              </w:rPr>
              <w:t>Contains some APA formatting errors.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04DF2588" w14:textId="77777777" w:rsidR="00227330" w:rsidRDefault="00227330" w:rsidP="00227330">
            <w:pPr>
              <w:rPr>
                <w:rFonts w:ascii="Arial" w:hAnsi="Arial" w:cs="Arial"/>
                <w:color w:val="444444"/>
              </w:rPr>
            </w:pPr>
            <w:r>
              <w:rPr>
                <w:rFonts w:ascii="Arial" w:hAnsi="Arial" w:cs="Arial"/>
                <w:color w:val="444444"/>
              </w:rPr>
              <w:t>0 </w:t>
            </w:r>
            <w:r>
              <w:rPr>
                <w:rStyle w:val="rangepercent"/>
                <w:rFonts w:ascii="inherit" w:hAnsi="inherit" w:cs="Arial"/>
                <w:color w:val="666666"/>
                <w:bdr w:val="none" w:sz="0" w:space="0" w:color="auto" w:frame="1"/>
              </w:rPr>
              <w:t>(0%)</w:t>
            </w:r>
            <w:r>
              <w:rPr>
                <w:rFonts w:ascii="Arial" w:hAnsi="Arial" w:cs="Arial"/>
                <w:color w:val="444444"/>
              </w:rPr>
              <w:t> - 34 </w:t>
            </w:r>
            <w:r>
              <w:rPr>
                <w:rStyle w:val="rangepercent"/>
                <w:rFonts w:ascii="inherit" w:hAnsi="inherit" w:cs="Arial"/>
                <w:color w:val="666666"/>
                <w:bdr w:val="none" w:sz="0" w:space="0" w:color="auto" w:frame="1"/>
              </w:rPr>
              <w:t>(34%)</w:t>
            </w:r>
          </w:p>
          <w:p w14:paraId="7FAF8128" w14:textId="77777777" w:rsidR="00227330" w:rsidRDefault="00227330" w:rsidP="00227330">
            <w:pPr>
              <w:rPr>
                <w:rFonts w:ascii="Arial" w:hAnsi="Arial" w:cs="Arial"/>
                <w:color w:val="444444"/>
              </w:rPr>
            </w:pPr>
            <w:r>
              <w:rPr>
                <w:rFonts w:ascii="Arial" w:hAnsi="Arial" w:cs="Arial"/>
                <w:color w:val="444444"/>
              </w:rPr>
              <w:t>Does not respond to the discussion question(s) adequately.</w:t>
            </w:r>
          </w:p>
          <w:p w14:paraId="0AFAE8ED"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56C67648" w14:textId="77777777" w:rsidR="00227330" w:rsidRDefault="00227330" w:rsidP="00227330">
            <w:pPr>
              <w:rPr>
                <w:rFonts w:ascii="Arial" w:hAnsi="Arial" w:cs="Arial"/>
                <w:color w:val="444444"/>
              </w:rPr>
            </w:pPr>
            <w:r>
              <w:rPr>
                <w:rFonts w:ascii="Arial" w:hAnsi="Arial" w:cs="Arial"/>
                <w:color w:val="444444"/>
              </w:rPr>
              <w:t>Lacks depth or superficially addresses criteria.</w:t>
            </w:r>
          </w:p>
          <w:p w14:paraId="16B48C1D"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276FF3DA" w14:textId="77777777" w:rsidR="00227330" w:rsidRDefault="00227330" w:rsidP="00227330">
            <w:pPr>
              <w:rPr>
                <w:rFonts w:ascii="Arial" w:hAnsi="Arial" w:cs="Arial"/>
                <w:color w:val="444444"/>
              </w:rPr>
            </w:pPr>
            <w:r>
              <w:rPr>
                <w:rFonts w:ascii="Arial" w:hAnsi="Arial" w:cs="Arial"/>
                <w:color w:val="444444"/>
              </w:rPr>
              <w:t>Lacks reflection and critical analysis and synthesis.</w:t>
            </w:r>
          </w:p>
          <w:p w14:paraId="0CEAB855"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23AE48F5" w14:textId="77777777" w:rsidR="00227330" w:rsidRDefault="00227330" w:rsidP="00227330">
            <w:pPr>
              <w:rPr>
                <w:rFonts w:ascii="Arial" w:hAnsi="Arial" w:cs="Arial"/>
                <w:color w:val="444444"/>
              </w:rPr>
            </w:pPr>
            <w:r>
              <w:rPr>
                <w:rFonts w:ascii="Arial" w:hAnsi="Arial" w:cs="Arial"/>
                <w:color w:val="444444"/>
              </w:rPr>
              <w:t>Does not represent knowledge gained from the course readings for the module.</w:t>
            </w:r>
          </w:p>
          <w:p w14:paraId="70319BB1"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3A2EDA73" w14:textId="77777777" w:rsidR="00227330" w:rsidRDefault="00227330" w:rsidP="00227330">
            <w:pPr>
              <w:rPr>
                <w:rFonts w:ascii="Arial" w:hAnsi="Arial" w:cs="Arial"/>
                <w:color w:val="444444"/>
              </w:rPr>
            </w:pPr>
            <w:r>
              <w:rPr>
                <w:rFonts w:ascii="Arial" w:hAnsi="Arial" w:cs="Arial"/>
                <w:color w:val="444444"/>
              </w:rPr>
              <w:t>Contains only one or no credible sources.</w:t>
            </w:r>
          </w:p>
          <w:p w14:paraId="327F3F13"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56A398D0" w14:textId="77777777" w:rsidR="00227330" w:rsidRDefault="00227330" w:rsidP="00227330">
            <w:pPr>
              <w:rPr>
                <w:rFonts w:ascii="Arial" w:hAnsi="Arial" w:cs="Arial"/>
                <w:color w:val="444444"/>
              </w:rPr>
            </w:pPr>
            <w:r>
              <w:rPr>
                <w:rFonts w:ascii="Arial" w:hAnsi="Arial" w:cs="Arial"/>
                <w:color w:val="444444"/>
              </w:rPr>
              <w:t>Not written clearly or concisely.</w:t>
            </w:r>
          </w:p>
          <w:p w14:paraId="5D2A4664"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39DB5A92" w14:textId="77777777" w:rsidR="00227330" w:rsidRDefault="00227330" w:rsidP="00227330">
            <w:pPr>
              <w:rPr>
                <w:rFonts w:ascii="Arial" w:hAnsi="Arial" w:cs="Arial"/>
                <w:color w:val="444444"/>
              </w:rPr>
            </w:pPr>
            <w:r>
              <w:rPr>
                <w:rFonts w:ascii="Arial" w:hAnsi="Arial" w:cs="Arial"/>
                <w:color w:val="444444"/>
              </w:rPr>
              <w:t>Contains more than two spelling or grammatical errors.</w:t>
            </w:r>
          </w:p>
          <w:p w14:paraId="2F2E70A0"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23A37EF2" w14:textId="77777777" w:rsidR="00227330" w:rsidRDefault="00227330" w:rsidP="00227330">
            <w:pPr>
              <w:rPr>
                <w:rFonts w:ascii="Arial" w:hAnsi="Arial" w:cs="Arial"/>
                <w:color w:val="444444"/>
              </w:rPr>
            </w:pPr>
            <w:r>
              <w:rPr>
                <w:rFonts w:ascii="Arial" w:hAnsi="Arial" w:cs="Arial"/>
                <w:color w:val="444444"/>
              </w:rPr>
              <w:t>Does not adhere to current APA manual writing rules and style.</w:t>
            </w:r>
          </w:p>
        </w:tc>
      </w:tr>
      <w:tr w:rsidR="00227330" w14:paraId="350D2B56" w14:textId="77777777" w:rsidTr="00227330">
        <w:trPr>
          <w:gridAfter w:val="1"/>
          <w:tblCellSpacing w:w="15" w:type="dxa"/>
        </w:trPr>
        <w:tc>
          <w:tcPr>
            <w:tcW w:w="0" w:type="auto"/>
            <w:gridSpan w:val="2"/>
            <w:tcBorders>
              <w:top w:val="single" w:sz="6" w:space="0" w:color="CCCCCC"/>
            </w:tcBorders>
            <w:tcMar>
              <w:top w:w="135" w:type="dxa"/>
              <w:left w:w="180" w:type="dxa"/>
              <w:bottom w:w="135" w:type="dxa"/>
              <w:right w:w="180" w:type="dxa"/>
            </w:tcMar>
            <w:hideMark/>
          </w:tcPr>
          <w:p w14:paraId="757FCE21" w14:textId="77777777" w:rsidR="00227330" w:rsidRDefault="00227330">
            <w:pPr>
              <w:rPr>
                <w:rFonts w:ascii="inherit" w:hAnsi="inherit" w:cs="Times New Roman"/>
                <w:b/>
                <w:bCs/>
                <w:color w:val="45586F"/>
              </w:rPr>
            </w:pPr>
            <w:r>
              <w:rPr>
                <w:rFonts w:ascii="inherit" w:hAnsi="inherit"/>
                <w:b/>
                <w:bCs/>
                <w:color w:val="45586F"/>
              </w:rPr>
              <w:t>Main Post: Timeliness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313C9D7" w14:textId="77777777" w:rsidR="00227330" w:rsidRDefault="00227330" w:rsidP="00227330">
            <w:pPr>
              <w:rPr>
                <w:rFonts w:ascii="Arial" w:hAnsi="Arial" w:cs="Arial"/>
                <w:color w:val="444444"/>
              </w:rPr>
            </w:pPr>
            <w:r>
              <w:rPr>
                <w:rFonts w:ascii="Arial" w:hAnsi="Arial" w:cs="Arial"/>
                <w:color w:val="444444"/>
              </w:rPr>
              <w:t>10 </w:t>
            </w:r>
            <w:r>
              <w:rPr>
                <w:rStyle w:val="rangepercent"/>
                <w:rFonts w:ascii="inherit" w:hAnsi="inherit" w:cs="Arial"/>
                <w:color w:val="666666"/>
                <w:bdr w:val="none" w:sz="0" w:space="0" w:color="auto" w:frame="1"/>
              </w:rPr>
              <w:t>(10%)</w:t>
            </w:r>
            <w:r>
              <w:rPr>
                <w:rFonts w:ascii="Arial" w:hAnsi="Arial" w:cs="Arial"/>
                <w:color w:val="444444"/>
              </w:rPr>
              <w:t> - 10 </w:t>
            </w:r>
            <w:r>
              <w:rPr>
                <w:rStyle w:val="rangepercent"/>
                <w:rFonts w:ascii="inherit" w:hAnsi="inherit" w:cs="Arial"/>
                <w:color w:val="666666"/>
                <w:bdr w:val="none" w:sz="0" w:space="0" w:color="auto" w:frame="1"/>
              </w:rPr>
              <w:t>(10%)</w:t>
            </w:r>
          </w:p>
          <w:p w14:paraId="69330EB3" w14:textId="77777777" w:rsidR="00227330" w:rsidRDefault="00227330" w:rsidP="00227330">
            <w:pPr>
              <w:rPr>
                <w:rFonts w:ascii="Arial" w:hAnsi="Arial" w:cs="Arial"/>
                <w:color w:val="444444"/>
              </w:rPr>
            </w:pPr>
            <w:r>
              <w:rPr>
                <w:rFonts w:ascii="Arial" w:hAnsi="Arial" w:cs="Arial"/>
                <w:color w:val="444444"/>
              </w:rPr>
              <w:t>Posts main post by day 3.</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66C7E1CF" w14:textId="77777777" w:rsidR="00227330" w:rsidRDefault="00227330" w:rsidP="00227330">
            <w:pPr>
              <w:rPr>
                <w:rFonts w:ascii="Arial" w:hAnsi="Arial" w:cs="Arial"/>
                <w:color w:val="444444"/>
              </w:rPr>
            </w:pPr>
            <w:r>
              <w:rPr>
                <w:rFonts w:ascii="Arial" w:hAnsi="Arial" w:cs="Arial"/>
                <w:color w:val="444444"/>
              </w:rPr>
              <w:t>0 </w:t>
            </w:r>
            <w:r>
              <w:rPr>
                <w:rStyle w:val="rangepercent"/>
                <w:rFonts w:ascii="inherit" w:hAnsi="inherit" w:cs="Arial"/>
                <w:color w:val="666666"/>
                <w:bdr w:val="none" w:sz="0" w:space="0" w:color="auto" w:frame="1"/>
              </w:rPr>
              <w:t>(0%)</w:t>
            </w:r>
            <w:r>
              <w:rPr>
                <w:rFonts w:ascii="Arial" w:hAnsi="Arial" w:cs="Arial"/>
                <w:color w:val="444444"/>
              </w:rPr>
              <w:t> - 0 </w:t>
            </w:r>
            <w:r>
              <w:rPr>
                <w:rStyle w:val="rangepercent"/>
                <w:rFonts w:ascii="inherit" w:hAnsi="inherit" w:cs="Arial"/>
                <w:color w:val="666666"/>
                <w:bdr w:val="none" w:sz="0" w:space="0" w:color="auto" w:frame="1"/>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1D2EBAE9" w14:textId="77777777" w:rsidR="00227330" w:rsidRDefault="00227330" w:rsidP="00227330">
            <w:pPr>
              <w:rPr>
                <w:rFonts w:ascii="Arial" w:hAnsi="Arial" w:cs="Arial"/>
                <w:color w:val="444444"/>
              </w:rPr>
            </w:pPr>
            <w:r>
              <w:rPr>
                <w:rFonts w:ascii="Arial" w:hAnsi="Arial" w:cs="Arial"/>
                <w:color w:val="444444"/>
              </w:rPr>
              <w:t>0 </w:t>
            </w:r>
            <w:r>
              <w:rPr>
                <w:rStyle w:val="rangepercent"/>
                <w:rFonts w:ascii="inherit" w:hAnsi="inherit" w:cs="Arial"/>
                <w:color w:val="666666"/>
                <w:bdr w:val="none" w:sz="0" w:space="0" w:color="auto" w:frame="1"/>
              </w:rPr>
              <w:t>(0%)</w:t>
            </w:r>
            <w:r>
              <w:rPr>
                <w:rFonts w:ascii="Arial" w:hAnsi="Arial" w:cs="Arial"/>
                <w:color w:val="444444"/>
              </w:rPr>
              <w:t> - 0 </w:t>
            </w:r>
            <w:r>
              <w:rPr>
                <w:rStyle w:val="rangepercent"/>
                <w:rFonts w:ascii="inherit" w:hAnsi="inherit" w:cs="Arial"/>
                <w:color w:val="666666"/>
                <w:bdr w:val="none" w:sz="0" w:space="0" w:color="auto" w:frame="1"/>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24C54806" w14:textId="77777777" w:rsidR="00227330" w:rsidRDefault="00227330" w:rsidP="00227330">
            <w:pPr>
              <w:rPr>
                <w:rFonts w:ascii="Arial" w:hAnsi="Arial" w:cs="Arial"/>
                <w:color w:val="444444"/>
              </w:rPr>
            </w:pPr>
            <w:r>
              <w:rPr>
                <w:rFonts w:ascii="Arial" w:hAnsi="Arial" w:cs="Arial"/>
                <w:color w:val="444444"/>
              </w:rPr>
              <w:t>0 </w:t>
            </w:r>
            <w:r>
              <w:rPr>
                <w:rStyle w:val="rangepercent"/>
                <w:rFonts w:ascii="inherit" w:hAnsi="inherit" w:cs="Arial"/>
                <w:color w:val="666666"/>
                <w:bdr w:val="none" w:sz="0" w:space="0" w:color="auto" w:frame="1"/>
              </w:rPr>
              <w:t>(0%)</w:t>
            </w:r>
            <w:r>
              <w:rPr>
                <w:rFonts w:ascii="Arial" w:hAnsi="Arial" w:cs="Arial"/>
                <w:color w:val="444444"/>
              </w:rPr>
              <w:t> - 0 </w:t>
            </w:r>
            <w:r>
              <w:rPr>
                <w:rStyle w:val="rangepercent"/>
                <w:rFonts w:ascii="inherit" w:hAnsi="inherit" w:cs="Arial"/>
                <w:color w:val="666666"/>
                <w:bdr w:val="none" w:sz="0" w:space="0" w:color="auto" w:frame="1"/>
              </w:rPr>
              <w:t>(0%)</w:t>
            </w:r>
          </w:p>
          <w:p w14:paraId="3F68DDAE" w14:textId="77777777" w:rsidR="00227330" w:rsidRDefault="00227330" w:rsidP="00227330">
            <w:pPr>
              <w:rPr>
                <w:rFonts w:ascii="Arial" w:hAnsi="Arial" w:cs="Arial"/>
                <w:color w:val="444444"/>
              </w:rPr>
            </w:pPr>
            <w:r>
              <w:rPr>
                <w:rFonts w:ascii="Arial" w:hAnsi="Arial" w:cs="Arial"/>
                <w:color w:val="444444"/>
              </w:rPr>
              <w:t>Does not post by day 3.</w:t>
            </w:r>
          </w:p>
        </w:tc>
      </w:tr>
      <w:tr w:rsidR="00227330" w14:paraId="0968BC49" w14:textId="77777777" w:rsidTr="00227330">
        <w:trPr>
          <w:gridAfter w:val="1"/>
          <w:tblCellSpacing w:w="15" w:type="dxa"/>
        </w:trPr>
        <w:tc>
          <w:tcPr>
            <w:tcW w:w="0" w:type="auto"/>
            <w:gridSpan w:val="2"/>
            <w:tcBorders>
              <w:top w:val="single" w:sz="6" w:space="0" w:color="CCCCCC"/>
            </w:tcBorders>
            <w:tcMar>
              <w:top w:w="135" w:type="dxa"/>
              <w:left w:w="180" w:type="dxa"/>
              <w:bottom w:w="135" w:type="dxa"/>
              <w:right w:w="180" w:type="dxa"/>
            </w:tcMar>
            <w:hideMark/>
          </w:tcPr>
          <w:p w14:paraId="554454E3" w14:textId="77777777" w:rsidR="00227330" w:rsidRDefault="00227330">
            <w:pPr>
              <w:rPr>
                <w:rFonts w:ascii="inherit" w:hAnsi="inherit" w:cs="Times New Roman"/>
                <w:b/>
                <w:bCs/>
                <w:color w:val="45586F"/>
              </w:rPr>
            </w:pPr>
            <w:r>
              <w:rPr>
                <w:rFonts w:ascii="inherit" w:hAnsi="inherit"/>
                <w:b/>
                <w:bCs/>
                <w:color w:val="45586F"/>
              </w:rPr>
              <w:t>First Response</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9796FB7" w14:textId="77777777" w:rsidR="00227330" w:rsidRDefault="00227330" w:rsidP="00227330">
            <w:pPr>
              <w:rPr>
                <w:rFonts w:ascii="Arial" w:hAnsi="Arial" w:cs="Arial"/>
                <w:color w:val="444444"/>
              </w:rPr>
            </w:pPr>
            <w:r>
              <w:rPr>
                <w:rFonts w:ascii="Arial" w:hAnsi="Arial" w:cs="Arial"/>
                <w:color w:val="444444"/>
              </w:rPr>
              <w:t>17 </w:t>
            </w:r>
            <w:r>
              <w:rPr>
                <w:rStyle w:val="rangepercent"/>
                <w:rFonts w:ascii="inherit" w:hAnsi="inherit" w:cs="Arial"/>
                <w:color w:val="666666"/>
                <w:bdr w:val="none" w:sz="0" w:space="0" w:color="auto" w:frame="1"/>
              </w:rPr>
              <w:t>(17%)</w:t>
            </w:r>
            <w:r>
              <w:rPr>
                <w:rFonts w:ascii="Arial" w:hAnsi="Arial" w:cs="Arial"/>
                <w:color w:val="444444"/>
              </w:rPr>
              <w:t> - 18 </w:t>
            </w:r>
            <w:r>
              <w:rPr>
                <w:rStyle w:val="rangepercent"/>
                <w:rFonts w:ascii="inherit" w:hAnsi="inherit" w:cs="Arial"/>
                <w:color w:val="666666"/>
                <w:bdr w:val="none" w:sz="0" w:space="0" w:color="auto" w:frame="1"/>
              </w:rPr>
              <w:t>(18%)</w:t>
            </w:r>
          </w:p>
          <w:p w14:paraId="02BFA4DD" w14:textId="77777777" w:rsidR="00227330" w:rsidRDefault="00227330" w:rsidP="00227330">
            <w:pPr>
              <w:rPr>
                <w:rFonts w:ascii="Arial" w:hAnsi="Arial" w:cs="Arial"/>
                <w:color w:val="444444"/>
              </w:rPr>
            </w:pPr>
            <w:r>
              <w:rPr>
                <w:rFonts w:ascii="Arial" w:hAnsi="Arial" w:cs="Arial"/>
                <w:color w:val="444444"/>
              </w:rPr>
              <w:t>Response exhibits synthesis, critical thinking, and application to practice settings.</w:t>
            </w:r>
          </w:p>
          <w:p w14:paraId="0D245C8C"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46FF2B6C" w14:textId="77777777" w:rsidR="00227330" w:rsidRDefault="00227330" w:rsidP="00227330">
            <w:pPr>
              <w:rPr>
                <w:rFonts w:ascii="Arial" w:hAnsi="Arial" w:cs="Arial"/>
                <w:color w:val="444444"/>
              </w:rPr>
            </w:pPr>
            <w:r>
              <w:rPr>
                <w:rFonts w:ascii="Arial" w:hAnsi="Arial" w:cs="Arial"/>
                <w:color w:val="444444"/>
              </w:rPr>
              <w:t>Responds fully to questions posed by faculty.</w:t>
            </w:r>
          </w:p>
          <w:p w14:paraId="4631A06C"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78E423C0" w14:textId="77777777" w:rsidR="00227330" w:rsidRDefault="00227330" w:rsidP="00227330">
            <w:pPr>
              <w:rPr>
                <w:rFonts w:ascii="Arial" w:hAnsi="Arial" w:cs="Arial"/>
                <w:color w:val="444444"/>
              </w:rPr>
            </w:pPr>
            <w:r>
              <w:rPr>
                <w:rFonts w:ascii="Arial" w:hAnsi="Arial" w:cs="Arial"/>
                <w:color w:val="444444"/>
              </w:rPr>
              <w:lastRenderedPageBreak/>
              <w:t>Provides clear, concise opinions and ideas that are supported by at least two scholarly sources.</w:t>
            </w:r>
          </w:p>
          <w:p w14:paraId="633C78C1"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21F175A2" w14:textId="77777777" w:rsidR="00227330" w:rsidRDefault="00227330" w:rsidP="00227330">
            <w:pPr>
              <w:rPr>
                <w:rFonts w:ascii="Arial" w:hAnsi="Arial" w:cs="Arial"/>
                <w:color w:val="444444"/>
              </w:rPr>
            </w:pPr>
            <w:r>
              <w:rPr>
                <w:rFonts w:ascii="Arial" w:hAnsi="Arial" w:cs="Arial"/>
                <w:color w:val="444444"/>
              </w:rPr>
              <w:t>Demonstrates synthesis and understanding of learning objectives.</w:t>
            </w:r>
          </w:p>
          <w:p w14:paraId="473A8272"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2AAB2AE7" w14:textId="77777777" w:rsidR="00227330" w:rsidRDefault="00227330" w:rsidP="00227330">
            <w:pPr>
              <w:rPr>
                <w:rFonts w:ascii="Arial" w:hAnsi="Arial" w:cs="Arial"/>
                <w:color w:val="444444"/>
              </w:rPr>
            </w:pPr>
            <w:r>
              <w:rPr>
                <w:rFonts w:ascii="Arial" w:hAnsi="Arial" w:cs="Arial"/>
                <w:color w:val="444444"/>
              </w:rPr>
              <w:t>Communication is professional and respectful to colleagues.</w:t>
            </w:r>
          </w:p>
          <w:p w14:paraId="0399B172"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3A390781" w14:textId="77777777" w:rsidR="00227330" w:rsidRDefault="00227330" w:rsidP="00227330">
            <w:pPr>
              <w:rPr>
                <w:rFonts w:ascii="Arial" w:hAnsi="Arial" w:cs="Arial"/>
                <w:color w:val="444444"/>
              </w:rPr>
            </w:pPr>
            <w:r>
              <w:rPr>
                <w:rFonts w:ascii="Arial" w:hAnsi="Arial" w:cs="Arial"/>
                <w:color w:val="444444"/>
              </w:rPr>
              <w:t>Responses to faculty questions are fully answered, if posed.</w:t>
            </w:r>
          </w:p>
          <w:p w14:paraId="38E1B655"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461CA5E2" w14:textId="77777777" w:rsidR="00227330" w:rsidRDefault="00227330" w:rsidP="00227330">
            <w:pPr>
              <w:rPr>
                <w:rFonts w:ascii="Arial" w:hAnsi="Arial" w:cs="Arial"/>
                <w:color w:val="444444"/>
              </w:rPr>
            </w:pPr>
            <w:r>
              <w:rPr>
                <w:rFonts w:ascii="Arial" w:hAnsi="Arial" w:cs="Arial"/>
                <w:color w:val="444444"/>
              </w:rPr>
              <w:t>Response is effectively written in standard, edited English.</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5414A21F" w14:textId="77777777" w:rsidR="00227330" w:rsidRDefault="00227330" w:rsidP="00227330">
            <w:pPr>
              <w:rPr>
                <w:rFonts w:ascii="Arial" w:hAnsi="Arial" w:cs="Arial"/>
                <w:color w:val="444444"/>
              </w:rPr>
            </w:pPr>
            <w:r>
              <w:rPr>
                <w:rFonts w:ascii="Arial" w:hAnsi="Arial" w:cs="Arial"/>
                <w:color w:val="444444"/>
              </w:rPr>
              <w:lastRenderedPageBreak/>
              <w:t>15 </w:t>
            </w:r>
            <w:r>
              <w:rPr>
                <w:rStyle w:val="rangepercent"/>
                <w:rFonts w:ascii="inherit" w:hAnsi="inherit" w:cs="Arial"/>
                <w:color w:val="666666"/>
                <w:bdr w:val="none" w:sz="0" w:space="0" w:color="auto" w:frame="1"/>
              </w:rPr>
              <w:t>(15%)</w:t>
            </w:r>
            <w:r>
              <w:rPr>
                <w:rFonts w:ascii="Arial" w:hAnsi="Arial" w:cs="Arial"/>
                <w:color w:val="444444"/>
              </w:rPr>
              <w:t> - 16 </w:t>
            </w:r>
            <w:r>
              <w:rPr>
                <w:rStyle w:val="rangepercent"/>
                <w:rFonts w:ascii="inherit" w:hAnsi="inherit" w:cs="Arial"/>
                <w:color w:val="666666"/>
                <w:bdr w:val="none" w:sz="0" w:space="0" w:color="auto" w:frame="1"/>
              </w:rPr>
              <w:t>(16%)</w:t>
            </w:r>
          </w:p>
          <w:p w14:paraId="369C62FE" w14:textId="77777777" w:rsidR="00227330" w:rsidRDefault="00227330" w:rsidP="00227330">
            <w:pPr>
              <w:rPr>
                <w:rFonts w:ascii="Arial" w:hAnsi="Arial" w:cs="Arial"/>
                <w:color w:val="444444"/>
              </w:rPr>
            </w:pPr>
            <w:r>
              <w:rPr>
                <w:rFonts w:ascii="Arial" w:hAnsi="Arial" w:cs="Arial"/>
                <w:color w:val="444444"/>
              </w:rPr>
              <w:t>Response exhibits critical thinking and application to practice settings.</w:t>
            </w:r>
          </w:p>
          <w:p w14:paraId="288E7B0C"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7D134DDA" w14:textId="77777777" w:rsidR="00227330" w:rsidRDefault="00227330" w:rsidP="00227330">
            <w:pPr>
              <w:rPr>
                <w:rFonts w:ascii="Arial" w:hAnsi="Arial" w:cs="Arial"/>
                <w:color w:val="444444"/>
              </w:rPr>
            </w:pPr>
            <w:r>
              <w:rPr>
                <w:rFonts w:ascii="Arial" w:hAnsi="Arial" w:cs="Arial"/>
                <w:color w:val="444444"/>
              </w:rPr>
              <w:t>Communication is professional and respectful to colleagues.</w:t>
            </w:r>
          </w:p>
          <w:p w14:paraId="689EA3DF"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29018FA2" w14:textId="77777777" w:rsidR="00227330" w:rsidRDefault="00227330" w:rsidP="00227330">
            <w:pPr>
              <w:rPr>
                <w:rFonts w:ascii="Arial" w:hAnsi="Arial" w:cs="Arial"/>
                <w:color w:val="444444"/>
              </w:rPr>
            </w:pPr>
            <w:r>
              <w:rPr>
                <w:rFonts w:ascii="Arial" w:hAnsi="Arial" w:cs="Arial"/>
                <w:color w:val="444444"/>
              </w:rPr>
              <w:t>Responses to faculty questions are answered, if posed.</w:t>
            </w:r>
          </w:p>
          <w:p w14:paraId="3BF009BA"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02B1F02D" w14:textId="77777777" w:rsidR="00227330" w:rsidRDefault="00227330" w:rsidP="00227330">
            <w:pPr>
              <w:rPr>
                <w:rFonts w:ascii="Arial" w:hAnsi="Arial" w:cs="Arial"/>
                <w:color w:val="444444"/>
              </w:rPr>
            </w:pPr>
            <w:r>
              <w:rPr>
                <w:rFonts w:ascii="Arial" w:hAnsi="Arial" w:cs="Arial"/>
                <w:color w:val="444444"/>
              </w:rPr>
              <w:lastRenderedPageBreak/>
              <w:t>Provides clear, concise opinions and ideas that are supported by two or more credible sources.</w:t>
            </w:r>
          </w:p>
          <w:p w14:paraId="7F57AC62"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617D3B17" w14:textId="77777777" w:rsidR="00227330" w:rsidRDefault="00227330" w:rsidP="00227330">
            <w:pPr>
              <w:rPr>
                <w:rFonts w:ascii="Arial" w:hAnsi="Arial" w:cs="Arial"/>
                <w:color w:val="444444"/>
              </w:rPr>
            </w:pPr>
            <w:r>
              <w:rPr>
                <w:rFonts w:ascii="Arial" w:hAnsi="Arial" w:cs="Arial"/>
                <w:color w:val="444444"/>
              </w:rPr>
              <w:t>Response is effectively written in standard, edited English.</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1C50CC21" w14:textId="77777777" w:rsidR="00227330" w:rsidRDefault="00227330" w:rsidP="00227330">
            <w:pPr>
              <w:rPr>
                <w:rFonts w:ascii="Arial" w:hAnsi="Arial" w:cs="Arial"/>
                <w:color w:val="444444"/>
              </w:rPr>
            </w:pPr>
            <w:r>
              <w:rPr>
                <w:rFonts w:ascii="Arial" w:hAnsi="Arial" w:cs="Arial"/>
                <w:color w:val="444444"/>
              </w:rPr>
              <w:lastRenderedPageBreak/>
              <w:t>13 </w:t>
            </w:r>
            <w:r>
              <w:rPr>
                <w:rStyle w:val="rangepercent"/>
                <w:rFonts w:ascii="inherit" w:hAnsi="inherit" w:cs="Arial"/>
                <w:color w:val="666666"/>
                <w:bdr w:val="none" w:sz="0" w:space="0" w:color="auto" w:frame="1"/>
              </w:rPr>
              <w:t>(13%)</w:t>
            </w:r>
            <w:r>
              <w:rPr>
                <w:rFonts w:ascii="Arial" w:hAnsi="Arial" w:cs="Arial"/>
                <w:color w:val="444444"/>
              </w:rPr>
              <w:t> - 14 </w:t>
            </w:r>
            <w:r>
              <w:rPr>
                <w:rStyle w:val="rangepercent"/>
                <w:rFonts w:ascii="inherit" w:hAnsi="inherit" w:cs="Arial"/>
                <w:color w:val="666666"/>
                <w:bdr w:val="none" w:sz="0" w:space="0" w:color="auto" w:frame="1"/>
              </w:rPr>
              <w:t>(14%)</w:t>
            </w:r>
          </w:p>
          <w:p w14:paraId="62B3E19B" w14:textId="77777777" w:rsidR="00227330" w:rsidRDefault="00227330" w:rsidP="00227330">
            <w:pPr>
              <w:rPr>
                <w:rFonts w:ascii="Arial" w:hAnsi="Arial" w:cs="Arial"/>
                <w:color w:val="444444"/>
              </w:rPr>
            </w:pPr>
            <w:r>
              <w:rPr>
                <w:rFonts w:ascii="Arial" w:hAnsi="Arial" w:cs="Arial"/>
                <w:color w:val="444444"/>
              </w:rPr>
              <w:t>Response is on topic and may have some depth.</w:t>
            </w:r>
          </w:p>
          <w:p w14:paraId="29E2EC6C"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0194C168" w14:textId="77777777" w:rsidR="00227330" w:rsidRDefault="00227330" w:rsidP="00227330">
            <w:pPr>
              <w:rPr>
                <w:rFonts w:ascii="Arial" w:hAnsi="Arial" w:cs="Arial"/>
                <w:color w:val="444444"/>
              </w:rPr>
            </w:pPr>
            <w:r>
              <w:rPr>
                <w:rFonts w:ascii="Arial" w:hAnsi="Arial" w:cs="Arial"/>
                <w:color w:val="444444"/>
              </w:rPr>
              <w:t>Responses posted in the discussion may lack effective professional communication.</w:t>
            </w:r>
          </w:p>
          <w:p w14:paraId="42CC61E9"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35D50B27" w14:textId="77777777" w:rsidR="00227330" w:rsidRDefault="00227330" w:rsidP="00227330">
            <w:pPr>
              <w:rPr>
                <w:rFonts w:ascii="Arial" w:hAnsi="Arial" w:cs="Arial"/>
                <w:color w:val="444444"/>
              </w:rPr>
            </w:pPr>
            <w:r>
              <w:rPr>
                <w:rFonts w:ascii="Arial" w:hAnsi="Arial" w:cs="Arial"/>
                <w:color w:val="444444"/>
              </w:rPr>
              <w:t>Responses to faculty questions are somewhat answered, if posed.</w:t>
            </w:r>
          </w:p>
          <w:p w14:paraId="49199E80"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lastRenderedPageBreak/>
              <w:t> </w:t>
            </w:r>
          </w:p>
          <w:p w14:paraId="76E26B57" w14:textId="77777777" w:rsidR="00227330" w:rsidRDefault="00227330" w:rsidP="00227330">
            <w:pPr>
              <w:rPr>
                <w:rFonts w:ascii="Arial" w:hAnsi="Arial" w:cs="Arial"/>
                <w:color w:val="444444"/>
              </w:rPr>
            </w:pPr>
            <w:r>
              <w:rPr>
                <w:rFonts w:ascii="Arial" w:hAnsi="Arial" w:cs="Arial"/>
                <w:color w:val="444444"/>
              </w:rPr>
              <w:t>Response may lack clear, concise opinions and ideas, and a few or no credible sources are cited.</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673CD673" w14:textId="77777777" w:rsidR="00227330" w:rsidRDefault="00227330" w:rsidP="00227330">
            <w:pPr>
              <w:rPr>
                <w:rFonts w:ascii="Arial" w:hAnsi="Arial" w:cs="Arial"/>
                <w:color w:val="444444"/>
              </w:rPr>
            </w:pPr>
            <w:r>
              <w:rPr>
                <w:rFonts w:ascii="Arial" w:hAnsi="Arial" w:cs="Arial"/>
                <w:color w:val="444444"/>
              </w:rPr>
              <w:lastRenderedPageBreak/>
              <w:t>0 </w:t>
            </w:r>
            <w:r>
              <w:rPr>
                <w:rStyle w:val="rangepercent"/>
                <w:rFonts w:ascii="inherit" w:hAnsi="inherit" w:cs="Arial"/>
                <w:color w:val="666666"/>
                <w:bdr w:val="none" w:sz="0" w:space="0" w:color="auto" w:frame="1"/>
              </w:rPr>
              <w:t>(0%)</w:t>
            </w:r>
            <w:r>
              <w:rPr>
                <w:rFonts w:ascii="Arial" w:hAnsi="Arial" w:cs="Arial"/>
                <w:color w:val="444444"/>
              </w:rPr>
              <w:t> - 12 </w:t>
            </w:r>
            <w:r>
              <w:rPr>
                <w:rStyle w:val="rangepercent"/>
                <w:rFonts w:ascii="inherit" w:hAnsi="inherit" w:cs="Arial"/>
                <w:color w:val="666666"/>
                <w:bdr w:val="none" w:sz="0" w:space="0" w:color="auto" w:frame="1"/>
              </w:rPr>
              <w:t>(12%)</w:t>
            </w:r>
          </w:p>
          <w:p w14:paraId="23FBDEB5" w14:textId="77777777" w:rsidR="00227330" w:rsidRDefault="00227330" w:rsidP="00227330">
            <w:pPr>
              <w:rPr>
                <w:rFonts w:ascii="Arial" w:hAnsi="Arial" w:cs="Arial"/>
                <w:color w:val="444444"/>
              </w:rPr>
            </w:pPr>
            <w:r>
              <w:rPr>
                <w:rFonts w:ascii="Arial" w:hAnsi="Arial" w:cs="Arial"/>
                <w:color w:val="444444"/>
              </w:rPr>
              <w:t>Response may not be on topic and lacks depth.</w:t>
            </w:r>
          </w:p>
          <w:p w14:paraId="109B92EF"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3B6091BF" w14:textId="77777777" w:rsidR="00227330" w:rsidRDefault="00227330" w:rsidP="00227330">
            <w:pPr>
              <w:rPr>
                <w:rFonts w:ascii="Arial" w:hAnsi="Arial" w:cs="Arial"/>
                <w:color w:val="444444"/>
              </w:rPr>
            </w:pPr>
            <w:r>
              <w:rPr>
                <w:rFonts w:ascii="Arial" w:hAnsi="Arial" w:cs="Arial"/>
                <w:color w:val="444444"/>
              </w:rPr>
              <w:t>Responses posted in the discussion lack effective professional communication.</w:t>
            </w:r>
          </w:p>
          <w:p w14:paraId="02C42BB3"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3ACD274D" w14:textId="77777777" w:rsidR="00227330" w:rsidRDefault="00227330" w:rsidP="00227330">
            <w:pPr>
              <w:rPr>
                <w:rFonts w:ascii="Arial" w:hAnsi="Arial" w:cs="Arial"/>
                <w:color w:val="444444"/>
              </w:rPr>
            </w:pPr>
            <w:r>
              <w:rPr>
                <w:rFonts w:ascii="Arial" w:hAnsi="Arial" w:cs="Arial"/>
                <w:color w:val="444444"/>
              </w:rPr>
              <w:t>Responses to faculty questions are missing.</w:t>
            </w:r>
          </w:p>
          <w:p w14:paraId="6B69946E"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lastRenderedPageBreak/>
              <w:t> </w:t>
            </w:r>
          </w:p>
          <w:p w14:paraId="4C70408A" w14:textId="77777777" w:rsidR="00227330" w:rsidRDefault="00227330" w:rsidP="00227330">
            <w:pPr>
              <w:rPr>
                <w:rFonts w:ascii="Arial" w:hAnsi="Arial" w:cs="Arial"/>
                <w:color w:val="444444"/>
              </w:rPr>
            </w:pPr>
            <w:r>
              <w:rPr>
                <w:rFonts w:ascii="Arial" w:hAnsi="Arial" w:cs="Arial"/>
                <w:color w:val="444444"/>
              </w:rPr>
              <w:t>No credible sources are cited.</w:t>
            </w:r>
          </w:p>
        </w:tc>
      </w:tr>
      <w:tr w:rsidR="00227330" w14:paraId="3EB1D938" w14:textId="77777777" w:rsidTr="00227330">
        <w:trPr>
          <w:gridAfter w:val="1"/>
          <w:tblCellSpacing w:w="15" w:type="dxa"/>
        </w:trPr>
        <w:tc>
          <w:tcPr>
            <w:tcW w:w="0" w:type="auto"/>
            <w:gridSpan w:val="2"/>
            <w:tcBorders>
              <w:top w:val="single" w:sz="6" w:space="0" w:color="CCCCCC"/>
            </w:tcBorders>
            <w:tcMar>
              <w:top w:w="135" w:type="dxa"/>
              <w:left w:w="180" w:type="dxa"/>
              <w:bottom w:w="135" w:type="dxa"/>
              <w:right w:w="180" w:type="dxa"/>
            </w:tcMar>
            <w:hideMark/>
          </w:tcPr>
          <w:p w14:paraId="120C014F" w14:textId="77777777" w:rsidR="00227330" w:rsidRDefault="00227330">
            <w:pPr>
              <w:rPr>
                <w:rFonts w:ascii="inherit" w:hAnsi="inherit" w:cs="Times New Roman"/>
                <w:b/>
                <w:bCs/>
                <w:color w:val="45586F"/>
              </w:rPr>
            </w:pPr>
            <w:r>
              <w:rPr>
                <w:rFonts w:ascii="inherit" w:hAnsi="inherit"/>
                <w:b/>
                <w:bCs/>
                <w:color w:val="45586F"/>
              </w:rPr>
              <w:lastRenderedPageBreak/>
              <w:t>Second Response</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719ADD6E" w14:textId="77777777" w:rsidR="00227330" w:rsidRDefault="00227330" w:rsidP="00227330">
            <w:pPr>
              <w:rPr>
                <w:rFonts w:ascii="Arial" w:hAnsi="Arial" w:cs="Arial"/>
                <w:color w:val="444444"/>
              </w:rPr>
            </w:pPr>
            <w:r>
              <w:rPr>
                <w:rFonts w:ascii="Arial" w:hAnsi="Arial" w:cs="Arial"/>
                <w:color w:val="444444"/>
              </w:rPr>
              <w:t>16 </w:t>
            </w:r>
            <w:r>
              <w:rPr>
                <w:rStyle w:val="rangepercent"/>
                <w:rFonts w:ascii="inherit" w:hAnsi="inherit" w:cs="Arial"/>
                <w:color w:val="666666"/>
                <w:bdr w:val="none" w:sz="0" w:space="0" w:color="auto" w:frame="1"/>
              </w:rPr>
              <w:t>(16%)</w:t>
            </w:r>
            <w:r>
              <w:rPr>
                <w:rFonts w:ascii="Arial" w:hAnsi="Arial" w:cs="Arial"/>
                <w:color w:val="444444"/>
              </w:rPr>
              <w:t> - 17 </w:t>
            </w:r>
            <w:r>
              <w:rPr>
                <w:rStyle w:val="rangepercent"/>
                <w:rFonts w:ascii="inherit" w:hAnsi="inherit" w:cs="Arial"/>
                <w:color w:val="666666"/>
                <w:bdr w:val="none" w:sz="0" w:space="0" w:color="auto" w:frame="1"/>
              </w:rPr>
              <w:t>(17%)</w:t>
            </w:r>
          </w:p>
          <w:p w14:paraId="5D2DCBD5" w14:textId="77777777" w:rsidR="00227330" w:rsidRDefault="00227330" w:rsidP="00227330">
            <w:pPr>
              <w:rPr>
                <w:rFonts w:ascii="Arial" w:hAnsi="Arial" w:cs="Arial"/>
                <w:color w:val="444444"/>
              </w:rPr>
            </w:pPr>
            <w:r>
              <w:rPr>
                <w:rFonts w:ascii="Arial" w:hAnsi="Arial" w:cs="Arial"/>
                <w:color w:val="444444"/>
              </w:rPr>
              <w:t>Response exhibits synthesis, critical thinking, and application to practice settings.</w:t>
            </w:r>
          </w:p>
          <w:p w14:paraId="40F1826B"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0C252D1F" w14:textId="77777777" w:rsidR="00227330" w:rsidRDefault="00227330" w:rsidP="00227330">
            <w:pPr>
              <w:rPr>
                <w:rFonts w:ascii="Arial" w:hAnsi="Arial" w:cs="Arial"/>
                <w:color w:val="444444"/>
              </w:rPr>
            </w:pPr>
            <w:r>
              <w:rPr>
                <w:rFonts w:ascii="Arial" w:hAnsi="Arial" w:cs="Arial"/>
                <w:color w:val="444444"/>
              </w:rPr>
              <w:t>Responds fully to questions posed by faculty.</w:t>
            </w:r>
          </w:p>
          <w:p w14:paraId="0940C778"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15310BD5" w14:textId="77777777" w:rsidR="00227330" w:rsidRDefault="00227330" w:rsidP="00227330">
            <w:pPr>
              <w:rPr>
                <w:rFonts w:ascii="Arial" w:hAnsi="Arial" w:cs="Arial"/>
                <w:color w:val="444444"/>
              </w:rPr>
            </w:pPr>
            <w:r>
              <w:rPr>
                <w:rFonts w:ascii="Arial" w:hAnsi="Arial" w:cs="Arial"/>
                <w:color w:val="444444"/>
              </w:rPr>
              <w:t>Provides clear, concise opinions and ideas that are supported by at least two scholarly sources.</w:t>
            </w:r>
          </w:p>
          <w:p w14:paraId="159F9790"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26863718" w14:textId="77777777" w:rsidR="00227330" w:rsidRDefault="00227330" w:rsidP="00227330">
            <w:pPr>
              <w:rPr>
                <w:rFonts w:ascii="Arial" w:hAnsi="Arial" w:cs="Arial"/>
                <w:color w:val="444444"/>
              </w:rPr>
            </w:pPr>
            <w:r>
              <w:rPr>
                <w:rFonts w:ascii="Arial" w:hAnsi="Arial" w:cs="Arial"/>
                <w:color w:val="444444"/>
              </w:rPr>
              <w:t>Demonstrates synthesis and understanding of learning objectives.</w:t>
            </w:r>
          </w:p>
          <w:p w14:paraId="05FC6E03"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401517D8" w14:textId="77777777" w:rsidR="00227330" w:rsidRDefault="00227330" w:rsidP="00227330">
            <w:pPr>
              <w:rPr>
                <w:rFonts w:ascii="Arial" w:hAnsi="Arial" w:cs="Arial"/>
                <w:color w:val="444444"/>
              </w:rPr>
            </w:pPr>
            <w:r>
              <w:rPr>
                <w:rFonts w:ascii="Arial" w:hAnsi="Arial" w:cs="Arial"/>
                <w:color w:val="444444"/>
              </w:rPr>
              <w:t>Communication is professional and respectful to colleagues.</w:t>
            </w:r>
          </w:p>
          <w:p w14:paraId="0440A080"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3E59F89C" w14:textId="77777777" w:rsidR="00227330" w:rsidRDefault="00227330" w:rsidP="00227330">
            <w:pPr>
              <w:rPr>
                <w:rFonts w:ascii="Arial" w:hAnsi="Arial" w:cs="Arial"/>
                <w:color w:val="444444"/>
              </w:rPr>
            </w:pPr>
            <w:r>
              <w:rPr>
                <w:rFonts w:ascii="Arial" w:hAnsi="Arial" w:cs="Arial"/>
                <w:color w:val="444444"/>
              </w:rPr>
              <w:t>Responses to faculty questions are fully answered, if posed.</w:t>
            </w:r>
          </w:p>
          <w:p w14:paraId="1CA355A9"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4119F7D5" w14:textId="77777777" w:rsidR="00227330" w:rsidRDefault="00227330" w:rsidP="00227330">
            <w:pPr>
              <w:rPr>
                <w:rFonts w:ascii="Arial" w:hAnsi="Arial" w:cs="Arial"/>
                <w:color w:val="444444"/>
              </w:rPr>
            </w:pPr>
            <w:r>
              <w:rPr>
                <w:rFonts w:ascii="Arial" w:hAnsi="Arial" w:cs="Arial"/>
                <w:color w:val="444444"/>
              </w:rPr>
              <w:t>Response is effectively written in standard, edited English.</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1C456C24" w14:textId="77777777" w:rsidR="00227330" w:rsidRDefault="00227330" w:rsidP="00227330">
            <w:pPr>
              <w:rPr>
                <w:rFonts w:ascii="Arial" w:hAnsi="Arial" w:cs="Arial"/>
                <w:color w:val="444444"/>
              </w:rPr>
            </w:pPr>
            <w:r>
              <w:rPr>
                <w:rFonts w:ascii="Arial" w:hAnsi="Arial" w:cs="Arial"/>
                <w:color w:val="444444"/>
              </w:rPr>
              <w:t>14 </w:t>
            </w:r>
            <w:r>
              <w:rPr>
                <w:rStyle w:val="rangepercent"/>
                <w:rFonts w:ascii="inherit" w:hAnsi="inherit" w:cs="Arial"/>
                <w:color w:val="666666"/>
                <w:bdr w:val="none" w:sz="0" w:space="0" w:color="auto" w:frame="1"/>
              </w:rPr>
              <w:t>(14%)</w:t>
            </w:r>
            <w:r>
              <w:rPr>
                <w:rFonts w:ascii="Arial" w:hAnsi="Arial" w:cs="Arial"/>
                <w:color w:val="444444"/>
              </w:rPr>
              <w:t> - 15 </w:t>
            </w:r>
            <w:r>
              <w:rPr>
                <w:rStyle w:val="rangepercent"/>
                <w:rFonts w:ascii="inherit" w:hAnsi="inherit" w:cs="Arial"/>
                <w:color w:val="666666"/>
                <w:bdr w:val="none" w:sz="0" w:space="0" w:color="auto" w:frame="1"/>
              </w:rPr>
              <w:t>(15%)</w:t>
            </w:r>
          </w:p>
          <w:p w14:paraId="2E5258AD" w14:textId="77777777" w:rsidR="00227330" w:rsidRDefault="00227330" w:rsidP="00227330">
            <w:pPr>
              <w:rPr>
                <w:rFonts w:ascii="Arial" w:hAnsi="Arial" w:cs="Arial"/>
                <w:color w:val="444444"/>
              </w:rPr>
            </w:pPr>
            <w:r>
              <w:rPr>
                <w:rFonts w:ascii="Arial" w:hAnsi="Arial" w:cs="Arial"/>
                <w:color w:val="444444"/>
              </w:rPr>
              <w:t>Response exhibits critical thinking and application to practice settings.</w:t>
            </w:r>
          </w:p>
          <w:p w14:paraId="2820B626"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09F8865B" w14:textId="77777777" w:rsidR="00227330" w:rsidRDefault="00227330" w:rsidP="00227330">
            <w:pPr>
              <w:rPr>
                <w:rFonts w:ascii="Arial" w:hAnsi="Arial" w:cs="Arial"/>
                <w:color w:val="444444"/>
              </w:rPr>
            </w:pPr>
            <w:r>
              <w:rPr>
                <w:rFonts w:ascii="Arial" w:hAnsi="Arial" w:cs="Arial"/>
                <w:color w:val="444444"/>
              </w:rPr>
              <w:t>Communication is professional and respectful to colleagues.</w:t>
            </w:r>
          </w:p>
          <w:p w14:paraId="1E470D87"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26DEBDED" w14:textId="77777777" w:rsidR="00227330" w:rsidRDefault="00227330" w:rsidP="00227330">
            <w:pPr>
              <w:rPr>
                <w:rFonts w:ascii="Arial" w:hAnsi="Arial" w:cs="Arial"/>
                <w:color w:val="444444"/>
              </w:rPr>
            </w:pPr>
            <w:r>
              <w:rPr>
                <w:rFonts w:ascii="Arial" w:hAnsi="Arial" w:cs="Arial"/>
                <w:color w:val="444444"/>
              </w:rPr>
              <w:t>Responses to faculty questions are answered, if posed.</w:t>
            </w:r>
          </w:p>
          <w:p w14:paraId="4A28E452"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1DCBF29C" w14:textId="77777777" w:rsidR="00227330" w:rsidRDefault="00227330" w:rsidP="00227330">
            <w:pPr>
              <w:rPr>
                <w:rFonts w:ascii="Arial" w:hAnsi="Arial" w:cs="Arial"/>
                <w:color w:val="444444"/>
              </w:rPr>
            </w:pPr>
            <w:r>
              <w:rPr>
                <w:rFonts w:ascii="Arial" w:hAnsi="Arial" w:cs="Arial"/>
                <w:color w:val="444444"/>
              </w:rPr>
              <w:t>Provides clear, concise opinions and ideas that are supported by two or more credible sources.</w:t>
            </w:r>
          </w:p>
          <w:p w14:paraId="342715D3"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5A7D209C" w14:textId="77777777" w:rsidR="00227330" w:rsidRDefault="00227330" w:rsidP="00227330">
            <w:pPr>
              <w:rPr>
                <w:rFonts w:ascii="Arial" w:hAnsi="Arial" w:cs="Arial"/>
                <w:color w:val="444444"/>
              </w:rPr>
            </w:pPr>
            <w:r>
              <w:rPr>
                <w:rFonts w:ascii="Arial" w:hAnsi="Arial" w:cs="Arial"/>
                <w:color w:val="444444"/>
              </w:rPr>
              <w:t>Response is effectively written in standard, edited English.</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0D58DC2A" w14:textId="77777777" w:rsidR="00227330" w:rsidRDefault="00227330" w:rsidP="00227330">
            <w:pPr>
              <w:rPr>
                <w:rFonts w:ascii="Arial" w:hAnsi="Arial" w:cs="Arial"/>
                <w:color w:val="444444"/>
              </w:rPr>
            </w:pPr>
            <w:r>
              <w:rPr>
                <w:rFonts w:ascii="Arial" w:hAnsi="Arial" w:cs="Arial"/>
                <w:color w:val="444444"/>
              </w:rPr>
              <w:t>12 </w:t>
            </w:r>
            <w:r>
              <w:rPr>
                <w:rStyle w:val="rangepercent"/>
                <w:rFonts w:ascii="inherit" w:hAnsi="inherit" w:cs="Arial"/>
                <w:color w:val="666666"/>
                <w:bdr w:val="none" w:sz="0" w:space="0" w:color="auto" w:frame="1"/>
              </w:rPr>
              <w:t>(12%)</w:t>
            </w:r>
            <w:r>
              <w:rPr>
                <w:rFonts w:ascii="Arial" w:hAnsi="Arial" w:cs="Arial"/>
                <w:color w:val="444444"/>
              </w:rPr>
              <w:t> - 13 </w:t>
            </w:r>
            <w:r>
              <w:rPr>
                <w:rStyle w:val="rangepercent"/>
                <w:rFonts w:ascii="inherit" w:hAnsi="inherit" w:cs="Arial"/>
                <w:color w:val="666666"/>
                <w:bdr w:val="none" w:sz="0" w:space="0" w:color="auto" w:frame="1"/>
              </w:rPr>
              <w:t>(13%)</w:t>
            </w:r>
          </w:p>
          <w:p w14:paraId="2502E26B" w14:textId="77777777" w:rsidR="00227330" w:rsidRDefault="00227330" w:rsidP="00227330">
            <w:pPr>
              <w:rPr>
                <w:rFonts w:ascii="Arial" w:hAnsi="Arial" w:cs="Arial"/>
                <w:color w:val="444444"/>
              </w:rPr>
            </w:pPr>
            <w:r>
              <w:rPr>
                <w:rFonts w:ascii="Arial" w:hAnsi="Arial" w:cs="Arial"/>
                <w:color w:val="444444"/>
              </w:rPr>
              <w:t>Response is on topic and may have some depth.</w:t>
            </w:r>
          </w:p>
          <w:p w14:paraId="7AB4EE52"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0A27BCA0" w14:textId="77777777" w:rsidR="00227330" w:rsidRDefault="00227330" w:rsidP="00227330">
            <w:pPr>
              <w:rPr>
                <w:rFonts w:ascii="Arial" w:hAnsi="Arial" w:cs="Arial"/>
                <w:color w:val="444444"/>
              </w:rPr>
            </w:pPr>
            <w:r>
              <w:rPr>
                <w:rFonts w:ascii="Arial" w:hAnsi="Arial" w:cs="Arial"/>
                <w:color w:val="444444"/>
              </w:rPr>
              <w:t>Responses posted in the discussion may lack effective professional communication.</w:t>
            </w:r>
          </w:p>
          <w:p w14:paraId="317BEAEA"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79EFF3F6" w14:textId="77777777" w:rsidR="00227330" w:rsidRDefault="00227330" w:rsidP="00227330">
            <w:pPr>
              <w:rPr>
                <w:rFonts w:ascii="Arial" w:hAnsi="Arial" w:cs="Arial"/>
                <w:color w:val="444444"/>
              </w:rPr>
            </w:pPr>
            <w:r>
              <w:rPr>
                <w:rFonts w:ascii="Arial" w:hAnsi="Arial" w:cs="Arial"/>
                <w:color w:val="444444"/>
              </w:rPr>
              <w:t>Responses to faculty questions are somewhat answered, if posed.</w:t>
            </w:r>
          </w:p>
          <w:p w14:paraId="056F2639"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141A03F2" w14:textId="77777777" w:rsidR="00227330" w:rsidRDefault="00227330" w:rsidP="00227330">
            <w:pPr>
              <w:rPr>
                <w:rFonts w:ascii="Arial" w:hAnsi="Arial" w:cs="Arial"/>
                <w:color w:val="444444"/>
              </w:rPr>
            </w:pPr>
            <w:r>
              <w:rPr>
                <w:rFonts w:ascii="Arial" w:hAnsi="Arial" w:cs="Arial"/>
                <w:color w:val="444444"/>
              </w:rPr>
              <w:t>Response may lack clear, concise opinions and ideas, and a few or no credible sources are cited.</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451606F9" w14:textId="77777777" w:rsidR="00227330" w:rsidRDefault="00227330" w:rsidP="00227330">
            <w:pPr>
              <w:rPr>
                <w:rFonts w:ascii="Arial" w:hAnsi="Arial" w:cs="Arial"/>
                <w:color w:val="444444"/>
              </w:rPr>
            </w:pPr>
            <w:r>
              <w:rPr>
                <w:rFonts w:ascii="Arial" w:hAnsi="Arial" w:cs="Arial"/>
                <w:color w:val="444444"/>
              </w:rPr>
              <w:t>0 </w:t>
            </w:r>
            <w:r>
              <w:rPr>
                <w:rStyle w:val="rangepercent"/>
                <w:rFonts w:ascii="inherit" w:hAnsi="inherit" w:cs="Arial"/>
                <w:color w:val="666666"/>
                <w:bdr w:val="none" w:sz="0" w:space="0" w:color="auto" w:frame="1"/>
              </w:rPr>
              <w:t>(0%)</w:t>
            </w:r>
            <w:r>
              <w:rPr>
                <w:rFonts w:ascii="Arial" w:hAnsi="Arial" w:cs="Arial"/>
                <w:color w:val="444444"/>
              </w:rPr>
              <w:t> - 11 </w:t>
            </w:r>
            <w:r>
              <w:rPr>
                <w:rStyle w:val="rangepercent"/>
                <w:rFonts w:ascii="inherit" w:hAnsi="inherit" w:cs="Arial"/>
                <w:color w:val="666666"/>
                <w:bdr w:val="none" w:sz="0" w:space="0" w:color="auto" w:frame="1"/>
              </w:rPr>
              <w:t>(11%)</w:t>
            </w:r>
          </w:p>
          <w:p w14:paraId="791650CD" w14:textId="77777777" w:rsidR="00227330" w:rsidRDefault="00227330" w:rsidP="00227330">
            <w:pPr>
              <w:rPr>
                <w:rFonts w:ascii="Arial" w:hAnsi="Arial" w:cs="Arial"/>
                <w:color w:val="444444"/>
              </w:rPr>
            </w:pPr>
            <w:r>
              <w:rPr>
                <w:rFonts w:ascii="Arial" w:hAnsi="Arial" w:cs="Arial"/>
                <w:color w:val="444444"/>
              </w:rPr>
              <w:t>Response may not be on topic and lacks depth.</w:t>
            </w:r>
          </w:p>
          <w:p w14:paraId="6826BA36"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30C29FA1" w14:textId="77777777" w:rsidR="00227330" w:rsidRDefault="00227330" w:rsidP="00227330">
            <w:pPr>
              <w:rPr>
                <w:rFonts w:ascii="Arial" w:hAnsi="Arial" w:cs="Arial"/>
                <w:color w:val="444444"/>
              </w:rPr>
            </w:pPr>
            <w:r>
              <w:rPr>
                <w:rFonts w:ascii="Arial" w:hAnsi="Arial" w:cs="Arial"/>
                <w:color w:val="444444"/>
              </w:rPr>
              <w:t>Responses posted in the discussion lack effective professional communication.</w:t>
            </w:r>
          </w:p>
          <w:p w14:paraId="3572C08D"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0E51ABA1" w14:textId="77777777" w:rsidR="00227330" w:rsidRDefault="00227330" w:rsidP="00227330">
            <w:pPr>
              <w:rPr>
                <w:rFonts w:ascii="Arial" w:hAnsi="Arial" w:cs="Arial"/>
                <w:color w:val="444444"/>
              </w:rPr>
            </w:pPr>
            <w:r>
              <w:rPr>
                <w:rFonts w:ascii="Arial" w:hAnsi="Arial" w:cs="Arial"/>
                <w:color w:val="444444"/>
              </w:rPr>
              <w:t>Responses to faculty questions are missing.</w:t>
            </w:r>
          </w:p>
          <w:p w14:paraId="6E32011F" w14:textId="77777777" w:rsidR="00227330" w:rsidRDefault="00227330" w:rsidP="00227330">
            <w:pPr>
              <w:pStyle w:val="NormalWeb"/>
              <w:spacing w:before="0" w:beforeAutospacing="0" w:after="0" w:afterAutospacing="0"/>
              <w:rPr>
                <w:rFonts w:ascii="inherit" w:hAnsi="inherit" w:cs="Arial"/>
                <w:color w:val="444444"/>
              </w:rPr>
            </w:pPr>
            <w:r>
              <w:rPr>
                <w:rFonts w:ascii="inherit" w:hAnsi="inherit" w:cs="Arial"/>
                <w:color w:val="444444"/>
              </w:rPr>
              <w:t> </w:t>
            </w:r>
          </w:p>
          <w:p w14:paraId="0F6206F7" w14:textId="77777777" w:rsidR="00227330" w:rsidRDefault="00227330" w:rsidP="00227330">
            <w:pPr>
              <w:rPr>
                <w:rFonts w:ascii="Arial" w:hAnsi="Arial" w:cs="Arial"/>
                <w:color w:val="444444"/>
              </w:rPr>
            </w:pPr>
            <w:r>
              <w:rPr>
                <w:rFonts w:ascii="Arial" w:hAnsi="Arial" w:cs="Arial"/>
                <w:color w:val="444444"/>
              </w:rPr>
              <w:t>No credible sources are cited.</w:t>
            </w:r>
          </w:p>
        </w:tc>
      </w:tr>
      <w:tr w:rsidR="00227330" w14:paraId="323AD6E3" w14:textId="77777777" w:rsidTr="00227330">
        <w:trPr>
          <w:gridAfter w:val="1"/>
          <w:tblCellSpacing w:w="15" w:type="dxa"/>
        </w:trPr>
        <w:tc>
          <w:tcPr>
            <w:tcW w:w="0" w:type="auto"/>
            <w:gridSpan w:val="2"/>
            <w:tcBorders>
              <w:top w:val="single" w:sz="6" w:space="0" w:color="CCCCCC"/>
            </w:tcBorders>
            <w:tcMar>
              <w:top w:w="135" w:type="dxa"/>
              <w:left w:w="180" w:type="dxa"/>
              <w:bottom w:w="135" w:type="dxa"/>
              <w:right w:w="180" w:type="dxa"/>
            </w:tcMar>
            <w:hideMark/>
          </w:tcPr>
          <w:p w14:paraId="47E7089E" w14:textId="77777777" w:rsidR="00227330" w:rsidRDefault="00227330">
            <w:pPr>
              <w:rPr>
                <w:rFonts w:ascii="inherit" w:hAnsi="inherit" w:cs="Times New Roman"/>
                <w:b/>
                <w:bCs/>
                <w:color w:val="45586F"/>
              </w:rPr>
            </w:pPr>
            <w:r>
              <w:rPr>
                <w:rFonts w:ascii="inherit" w:hAnsi="inherit"/>
                <w:b/>
                <w:bCs/>
                <w:color w:val="45586F"/>
              </w:rPr>
              <w:lastRenderedPageBreak/>
              <w:t>Participation</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054275FC" w14:textId="77777777" w:rsidR="00227330" w:rsidRDefault="00227330" w:rsidP="00227330">
            <w:pPr>
              <w:rPr>
                <w:rFonts w:ascii="Arial" w:hAnsi="Arial" w:cs="Arial"/>
                <w:color w:val="444444"/>
              </w:rPr>
            </w:pPr>
            <w:r>
              <w:rPr>
                <w:rFonts w:ascii="Arial" w:hAnsi="Arial" w:cs="Arial"/>
                <w:color w:val="444444"/>
              </w:rPr>
              <w:t>5 </w:t>
            </w:r>
            <w:r>
              <w:rPr>
                <w:rStyle w:val="rangepercent"/>
                <w:rFonts w:ascii="inherit" w:hAnsi="inherit" w:cs="Arial"/>
                <w:color w:val="666666"/>
                <w:bdr w:val="none" w:sz="0" w:space="0" w:color="auto" w:frame="1"/>
              </w:rPr>
              <w:t>(5%)</w:t>
            </w:r>
            <w:r>
              <w:rPr>
                <w:rFonts w:ascii="Arial" w:hAnsi="Arial" w:cs="Arial"/>
                <w:color w:val="444444"/>
              </w:rPr>
              <w:t> - 5 </w:t>
            </w:r>
            <w:r>
              <w:rPr>
                <w:rStyle w:val="rangepercent"/>
                <w:rFonts w:ascii="inherit" w:hAnsi="inherit" w:cs="Arial"/>
                <w:color w:val="666666"/>
                <w:bdr w:val="none" w:sz="0" w:space="0" w:color="auto" w:frame="1"/>
              </w:rPr>
              <w:t>(5%)</w:t>
            </w:r>
          </w:p>
          <w:p w14:paraId="61B4FD31" w14:textId="77777777" w:rsidR="00227330" w:rsidRDefault="00227330" w:rsidP="00227330">
            <w:pPr>
              <w:rPr>
                <w:rFonts w:ascii="Arial" w:hAnsi="Arial" w:cs="Arial"/>
                <w:color w:val="444444"/>
              </w:rPr>
            </w:pPr>
            <w:r>
              <w:rPr>
                <w:rFonts w:ascii="Arial" w:hAnsi="Arial" w:cs="Arial"/>
                <w:color w:val="444444"/>
              </w:rPr>
              <w:t>Meets requirements for participation by posting on three different days.</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776226ED" w14:textId="77777777" w:rsidR="00227330" w:rsidRDefault="00227330" w:rsidP="00227330">
            <w:pPr>
              <w:rPr>
                <w:rFonts w:ascii="Arial" w:hAnsi="Arial" w:cs="Arial"/>
                <w:color w:val="444444"/>
              </w:rPr>
            </w:pPr>
            <w:r>
              <w:rPr>
                <w:rFonts w:ascii="Arial" w:hAnsi="Arial" w:cs="Arial"/>
                <w:color w:val="444444"/>
              </w:rPr>
              <w:t>0 </w:t>
            </w:r>
            <w:r>
              <w:rPr>
                <w:rStyle w:val="rangepercent"/>
                <w:rFonts w:ascii="inherit" w:hAnsi="inherit" w:cs="Arial"/>
                <w:color w:val="666666"/>
                <w:bdr w:val="none" w:sz="0" w:space="0" w:color="auto" w:frame="1"/>
              </w:rPr>
              <w:t>(0%)</w:t>
            </w:r>
            <w:r>
              <w:rPr>
                <w:rFonts w:ascii="Arial" w:hAnsi="Arial" w:cs="Arial"/>
                <w:color w:val="444444"/>
              </w:rPr>
              <w:t> - 0 </w:t>
            </w:r>
            <w:r>
              <w:rPr>
                <w:rStyle w:val="rangepercent"/>
                <w:rFonts w:ascii="inherit" w:hAnsi="inherit" w:cs="Arial"/>
                <w:color w:val="666666"/>
                <w:bdr w:val="none" w:sz="0" w:space="0" w:color="auto" w:frame="1"/>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0B7C420B" w14:textId="77777777" w:rsidR="00227330" w:rsidRDefault="00227330" w:rsidP="00227330">
            <w:pPr>
              <w:rPr>
                <w:rFonts w:ascii="Arial" w:hAnsi="Arial" w:cs="Arial"/>
                <w:color w:val="444444"/>
              </w:rPr>
            </w:pPr>
            <w:r>
              <w:rPr>
                <w:rFonts w:ascii="Arial" w:hAnsi="Arial" w:cs="Arial"/>
                <w:color w:val="444444"/>
              </w:rPr>
              <w:t>0 </w:t>
            </w:r>
            <w:r>
              <w:rPr>
                <w:rStyle w:val="rangepercent"/>
                <w:rFonts w:ascii="inherit" w:hAnsi="inherit" w:cs="Arial"/>
                <w:color w:val="666666"/>
                <w:bdr w:val="none" w:sz="0" w:space="0" w:color="auto" w:frame="1"/>
              </w:rPr>
              <w:t>(0%)</w:t>
            </w:r>
            <w:r>
              <w:rPr>
                <w:rFonts w:ascii="Arial" w:hAnsi="Arial" w:cs="Arial"/>
                <w:color w:val="444444"/>
              </w:rPr>
              <w:t> - 0 </w:t>
            </w:r>
            <w:r>
              <w:rPr>
                <w:rStyle w:val="rangepercent"/>
                <w:rFonts w:ascii="inherit" w:hAnsi="inherit" w:cs="Arial"/>
                <w:color w:val="666666"/>
                <w:bdr w:val="none" w:sz="0" w:space="0" w:color="auto" w:frame="1"/>
              </w:rPr>
              <w:t>(0%)</w:t>
            </w:r>
          </w:p>
        </w:tc>
        <w:tc>
          <w:tcPr>
            <w:tcW w:w="0" w:type="auto"/>
            <w:tcBorders>
              <w:top w:val="single" w:sz="6" w:space="0" w:color="CCCCCC"/>
              <w:left w:val="single" w:sz="6" w:space="0" w:color="CCCCCC"/>
              <w:bottom w:val="single" w:sz="6" w:space="0" w:color="CCCCCC"/>
              <w:right w:val="single" w:sz="6" w:space="0" w:color="CCCCCC"/>
            </w:tcBorders>
            <w:tcMar>
              <w:top w:w="90" w:type="dxa"/>
              <w:left w:w="180" w:type="dxa"/>
              <w:bottom w:w="90" w:type="dxa"/>
              <w:right w:w="180" w:type="dxa"/>
            </w:tcMar>
            <w:hideMark/>
          </w:tcPr>
          <w:p w14:paraId="38FE61DC" w14:textId="77777777" w:rsidR="00227330" w:rsidRDefault="00227330" w:rsidP="00227330">
            <w:pPr>
              <w:rPr>
                <w:rFonts w:ascii="Arial" w:hAnsi="Arial" w:cs="Arial"/>
                <w:color w:val="444444"/>
              </w:rPr>
            </w:pPr>
            <w:r>
              <w:rPr>
                <w:rFonts w:ascii="Arial" w:hAnsi="Arial" w:cs="Arial"/>
                <w:color w:val="444444"/>
              </w:rPr>
              <w:t>0 </w:t>
            </w:r>
            <w:r>
              <w:rPr>
                <w:rStyle w:val="rangepercent"/>
                <w:rFonts w:ascii="inherit" w:hAnsi="inherit" w:cs="Arial"/>
                <w:color w:val="666666"/>
                <w:bdr w:val="none" w:sz="0" w:space="0" w:color="auto" w:frame="1"/>
              </w:rPr>
              <w:t>(0%)</w:t>
            </w:r>
            <w:r>
              <w:rPr>
                <w:rFonts w:ascii="Arial" w:hAnsi="Arial" w:cs="Arial"/>
                <w:color w:val="444444"/>
              </w:rPr>
              <w:t> - 0 </w:t>
            </w:r>
            <w:r>
              <w:rPr>
                <w:rStyle w:val="rangepercent"/>
                <w:rFonts w:ascii="inherit" w:hAnsi="inherit" w:cs="Arial"/>
                <w:color w:val="666666"/>
                <w:bdr w:val="none" w:sz="0" w:space="0" w:color="auto" w:frame="1"/>
              </w:rPr>
              <w:t>(0%)</w:t>
            </w:r>
          </w:p>
          <w:p w14:paraId="11FD01CD" w14:textId="77777777" w:rsidR="00227330" w:rsidRDefault="00227330" w:rsidP="00227330">
            <w:pPr>
              <w:rPr>
                <w:rFonts w:ascii="Arial" w:hAnsi="Arial" w:cs="Arial"/>
                <w:color w:val="444444"/>
              </w:rPr>
            </w:pPr>
            <w:r>
              <w:rPr>
                <w:rFonts w:ascii="Arial" w:hAnsi="Arial" w:cs="Arial"/>
                <w:color w:val="444444"/>
              </w:rPr>
              <w:t>Does not meet requirements for participation by posting on 3 different days.</w:t>
            </w:r>
          </w:p>
        </w:tc>
      </w:tr>
      <w:tr w:rsidR="00227330" w14:paraId="77CDAA54" w14:textId="77777777" w:rsidTr="00227330">
        <w:trPr>
          <w:gridBefore w:val="1"/>
          <w:tblCellSpacing w:w="15" w:type="dxa"/>
        </w:trPr>
        <w:tc>
          <w:tcPr>
            <w:tcW w:w="0" w:type="auto"/>
            <w:gridSpan w:val="6"/>
            <w:tcBorders>
              <w:top w:val="single" w:sz="6" w:space="0" w:color="CCCCCC"/>
              <w:left w:val="single" w:sz="6" w:space="0" w:color="DDDDDD"/>
              <w:bottom w:val="single" w:sz="6" w:space="0" w:color="DDDDDD"/>
              <w:right w:val="single" w:sz="6" w:space="0" w:color="DDDDDD"/>
            </w:tcBorders>
            <w:shd w:val="clear" w:color="auto" w:fill="F1F1F1"/>
            <w:tcMar>
              <w:top w:w="135" w:type="dxa"/>
              <w:left w:w="180" w:type="dxa"/>
              <w:bottom w:w="135" w:type="dxa"/>
              <w:right w:w="180" w:type="dxa"/>
            </w:tcMar>
            <w:hideMark/>
          </w:tcPr>
          <w:p w14:paraId="16528BE6" w14:textId="77777777" w:rsidR="00227330" w:rsidRDefault="00227330">
            <w:pPr>
              <w:rPr>
                <w:rFonts w:ascii="inherit" w:hAnsi="inherit" w:cs="Times New Roman"/>
                <w:b/>
                <w:bCs/>
                <w:color w:val="45586F"/>
              </w:rPr>
            </w:pPr>
            <w:r>
              <w:rPr>
                <w:rFonts w:ascii="inherit" w:hAnsi="inherit"/>
                <w:color w:val="45586F"/>
                <w:bdr w:val="none" w:sz="0" w:space="0" w:color="auto" w:frame="1"/>
              </w:rPr>
              <w:t>Total Points: 100</w:t>
            </w:r>
          </w:p>
        </w:tc>
      </w:tr>
    </w:tbl>
    <w:p w14:paraId="6AE174A3" w14:textId="77777777" w:rsidR="00227330" w:rsidRDefault="00227330"/>
    <w:sectPr w:rsidR="00227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74E1D"/>
    <w:multiLevelType w:val="multilevel"/>
    <w:tmpl w:val="DC1E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76526"/>
    <w:multiLevelType w:val="multilevel"/>
    <w:tmpl w:val="6150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30"/>
    <w:rsid w:val="0020444E"/>
    <w:rsid w:val="00227330"/>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CA27F"/>
  <w15:chartTrackingRefBased/>
  <w15:docId w15:val="{3B4B14F0-50E8-44C0-8E93-50710AB9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733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KE" w:eastAsia="en-KE"/>
    </w:rPr>
  </w:style>
  <w:style w:type="paragraph" w:styleId="Heading3">
    <w:name w:val="heading 3"/>
    <w:basedOn w:val="Normal"/>
    <w:next w:val="Normal"/>
    <w:link w:val="Heading3Char"/>
    <w:uiPriority w:val="9"/>
    <w:semiHidden/>
    <w:unhideWhenUsed/>
    <w:qFormat/>
    <w:rsid w:val="002273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27330"/>
    <w:pPr>
      <w:spacing w:before="100" w:beforeAutospacing="1" w:after="100" w:afterAutospacing="1" w:line="240" w:lineRule="auto"/>
      <w:outlineLvl w:val="3"/>
    </w:pPr>
    <w:rPr>
      <w:rFonts w:ascii="Times New Roman" w:eastAsia="Times New Roman" w:hAnsi="Times New Roman" w:cs="Times New Roman"/>
      <w:b/>
      <w:bCs/>
      <w:sz w:val="24"/>
      <w:szCs w:val="24"/>
      <w:lang w:val="en-KE" w:eastAsia="en-K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330"/>
    <w:rPr>
      <w:rFonts w:ascii="Times New Roman" w:eastAsia="Times New Roman" w:hAnsi="Times New Roman" w:cs="Times New Roman"/>
      <w:b/>
      <w:bCs/>
      <w:kern w:val="36"/>
      <w:sz w:val="48"/>
      <w:szCs w:val="48"/>
      <w:lang w:val="en-KE" w:eastAsia="en-KE"/>
    </w:rPr>
  </w:style>
  <w:style w:type="character" w:customStyle="1" w:styleId="Heading4Char">
    <w:name w:val="Heading 4 Char"/>
    <w:basedOn w:val="DefaultParagraphFont"/>
    <w:link w:val="Heading4"/>
    <w:uiPriority w:val="9"/>
    <w:rsid w:val="00227330"/>
    <w:rPr>
      <w:rFonts w:ascii="Times New Roman" w:eastAsia="Times New Roman" w:hAnsi="Times New Roman" w:cs="Times New Roman"/>
      <w:b/>
      <w:bCs/>
      <w:sz w:val="24"/>
      <w:szCs w:val="24"/>
      <w:lang w:val="en-KE" w:eastAsia="en-KE"/>
    </w:rPr>
  </w:style>
  <w:style w:type="paragraph" w:customStyle="1" w:styleId="laureate-rte">
    <w:name w:val="laureate-rte"/>
    <w:basedOn w:val="Normal"/>
    <w:rsid w:val="00227330"/>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customStyle="1" w:styleId="Heading3Char">
    <w:name w:val="Heading 3 Char"/>
    <w:basedOn w:val="DefaultParagraphFont"/>
    <w:link w:val="Heading3"/>
    <w:uiPriority w:val="9"/>
    <w:semiHidden/>
    <w:rsid w:val="00227330"/>
    <w:rPr>
      <w:rFonts w:asciiTheme="majorHAnsi" w:eastAsiaTheme="majorEastAsia" w:hAnsiTheme="majorHAnsi" w:cstheme="majorBidi"/>
      <w:color w:val="1F3763" w:themeColor="accent1" w:themeShade="7F"/>
      <w:sz w:val="24"/>
      <w:szCs w:val="24"/>
    </w:rPr>
  </w:style>
  <w:style w:type="paragraph" w:customStyle="1" w:styleId="taskbuttondiv">
    <w:name w:val="taskbuttondiv"/>
    <w:basedOn w:val="Normal"/>
    <w:rsid w:val="00227330"/>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paragraph" w:customStyle="1" w:styleId="active">
    <w:name w:val="active"/>
    <w:basedOn w:val="Normal"/>
    <w:rsid w:val="00227330"/>
    <w:pPr>
      <w:spacing w:before="100" w:beforeAutospacing="1" w:after="100" w:afterAutospacing="1" w:line="240" w:lineRule="auto"/>
    </w:pPr>
    <w:rPr>
      <w:rFonts w:ascii="Times New Roman" w:eastAsia="Times New Roman" w:hAnsi="Times New Roman" w:cs="Times New Roman"/>
      <w:sz w:val="24"/>
      <w:szCs w:val="24"/>
      <w:lang w:val="en-KE" w:eastAsia="en-KE"/>
    </w:rPr>
  </w:style>
  <w:style w:type="character" w:styleId="Hyperlink">
    <w:name w:val="Hyperlink"/>
    <w:basedOn w:val="DefaultParagraphFont"/>
    <w:uiPriority w:val="99"/>
    <w:semiHidden/>
    <w:unhideWhenUsed/>
    <w:rsid w:val="00227330"/>
    <w:rPr>
      <w:color w:val="0000FF"/>
      <w:u w:val="single"/>
    </w:rPr>
  </w:style>
  <w:style w:type="character" w:customStyle="1" w:styleId="rangepercent">
    <w:name w:val="rangepercent"/>
    <w:basedOn w:val="DefaultParagraphFont"/>
    <w:rsid w:val="00227330"/>
  </w:style>
  <w:style w:type="paragraph" w:styleId="NormalWeb">
    <w:name w:val="Normal (Web)"/>
    <w:basedOn w:val="Normal"/>
    <w:uiPriority w:val="99"/>
    <w:semiHidden/>
    <w:unhideWhenUsed/>
    <w:rsid w:val="00227330"/>
    <w:pPr>
      <w:spacing w:before="100" w:beforeAutospacing="1" w:after="100" w:afterAutospacing="1" w:line="240" w:lineRule="auto"/>
    </w:pPr>
    <w:rPr>
      <w:rFonts w:ascii="Times New Roman" w:eastAsia="Times New Roman" w:hAnsi="Times New Roman" w:cs="Times New Roman"/>
      <w:sz w:val="24"/>
      <w:szCs w:val="24"/>
      <w:lang w:val="en-KE" w:eastAsia="en-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970287">
      <w:bodyDiv w:val="1"/>
      <w:marLeft w:val="0"/>
      <w:marRight w:val="0"/>
      <w:marTop w:val="0"/>
      <w:marBottom w:val="0"/>
      <w:divBdr>
        <w:top w:val="none" w:sz="0" w:space="0" w:color="auto"/>
        <w:left w:val="none" w:sz="0" w:space="0" w:color="auto"/>
        <w:bottom w:val="none" w:sz="0" w:space="0" w:color="auto"/>
        <w:right w:val="none" w:sz="0" w:space="0" w:color="auto"/>
      </w:divBdr>
      <w:divsChild>
        <w:div w:id="443961508">
          <w:marLeft w:val="0"/>
          <w:marRight w:val="0"/>
          <w:marTop w:val="0"/>
          <w:marBottom w:val="0"/>
          <w:divBdr>
            <w:top w:val="none" w:sz="0" w:space="0" w:color="auto"/>
            <w:left w:val="none" w:sz="0" w:space="0" w:color="auto"/>
            <w:bottom w:val="none" w:sz="0" w:space="0" w:color="auto"/>
            <w:right w:val="none" w:sz="0" w:space="0" w:color="auto"/>
          </w:divBdr>
          <w:divsChild>
            <w:div w:id="1657372598">
              <w:marLeft w:val="-180"/>
              <w:marRight w:val="-180"/>
              <w:marTop w:val="0"/>
              <w:marBottom w:val="0"/>
              <w:divBdr>
                <w:top w:val="none" w:sz="0" w:space="0" w:color="auto"/>
                <w:left w:val="none" w:sz="0" w:space="0" w:color="auto"/>
                <w:bottom w:val="none" w:sz="0" w:space="0" w:color="auto"/>
                <w:right w:val="none" w:sz="0" w:space="0" w:color="auto"/>
              </w:divBdr>
              <w:divsChild>
                <w:div w:id="1886286128">
                  <w:marLeft w:val="60"/>
                  <w:marRight w:val="60"/>
                  <w:marTop w:val="0"/>
                  <w:marBottom w:val="60"/>
                  <w:divBdr>
                    <w:top w:val="none" w:sz="0" w:space="0" w:color="auto"/>
                    <w:left w:val="none" w:sz="0" w:space="0" w:color="auto"/>
                    <w:bottom w:val="none" w:sz="0" w:space="0" w:color="auto"/>
                    <w:right w:val="none" w:sz="0" w:space="0" w:color="auto"/>
                  </w:divBdr>
                </w:div>
                <w:div w:id="1681001876">
                  <w:marLeft w:val="0"/>
                  <w:marRight w:val="75"/>
                  <w:marTop w:val="225"/>
                  <w:marBottom w:val="0"/>
                  <w:divBdr>
                    <w:top w:val="none" w:sz="0" w:space="0" w:color="auto"/>
                    <w:left w:val="none" w:sz="0" w:space="0" w:color="auto"/>
                    <w:bottom w:val="none" w:sz="0" w:space="0" w:color="auto"/>
                    <w:right w:val="none" w:sz="0" w:space="0" w:color="auto"/>
                  </w:divBdr>
                  <w:divsChild>
                    <w:div w:id="19776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1322">
          <w:marLeft w:val="0"/>
          <w:marRight w:val="0"/>
          <w:marTop w:val="0"/>
          <w:marBottom w:val="150"/>
          <w:divBdr>
            <w:top w:val="none" w:sz="0" w:space="0" w:color="auto"/>
            <w:left w:val="none" w:sz="0" w:space="0" w:color="auto"/>
            <w:bottom w:val="none" w:sz="0" w:space="0" w:color="auto"/>
            <w:right w:val="none" w:sz="0" w:space="0" w:color="auto"/>
          </w:divBdr>
          <w:divsChild>
            <w:div w:id="1411736055">
              <w:marLeft w:val="0"/>
              <w:marRight w:val="0"/>
              <w:marTop w:val="0"/>
              <w:marBottom w:val="0"/>
              <w:divBdr>
                <w:top w:val="single" w:sz="6" w:space="0" w:color="DDDDDD"/>
                <w:left w:val="single" w:sz="6" w:space="0" w:color="DDDDDD"/>
                <w:bottom w:val="single" w:sz="6" w:space="0" w:color="DDDDDD"/>
                <w:right w:val="single" w:sz="6" w:space="0" w:color="DDDDDD"/>
              </w:divBdr>
              <w:divsChild>
                <w:div w:id="1369066531">
                  <w:marLeft w:val="0"/>
                  <w:marRight w:val="0"/>
                  <w:marTop w:val="0"/>
                  <w:marBottom w:val="0"/>
                  <w:divBdr>
                    <w:top w:val="none" w:sz="0" w:space="0" w:color="auto"/>
                    <w:left w:val="none" w:sz="0" w:space="0" w:color="auto"/>
                    <w:bottom w:val="none" w:sz="0" w:space="0" w:color="auto"/>
                    <w:right w:val="none" w:sz="0" w:space="0" w:color="auto"/>
                  </w:divBdr>
                  <w:divsChild>
                    <w:div w:id="561211808">
                      <w:marLeft w:val="0"/>
                      <w:marRight w:val="0"/>
                      <w:marTop w:val="0"/>
                      <w:marBottom w:val="0"/>
                      <w:divBdr>
                        <w:top w:val="none" w:sz="0" w:space="0" w:color="auto"/>
                        <w:left w:val="none" w:sz="0" w:space="0" w:color="auto"/>
                        <w:bottom w:val="none" w:sz="0" w:space="0" w:color="auto"/>
                        <w:right w:val="none" w:sz="0" w:space="0" w:color="auto"/>
                      </w:divBdr>
                    </w:div>
                  </w:divsChild>
                </w:div>
                <w:div w:id="1993757596">
                  <w:marLeft w:val="0"/>
                  <w:marRight w:val="0"/>
                  <w:marTop w:val="0"/>
                  <w:marBottom w:val="0"/>
                  <w:divBdr>
                    <w:top w:val="none" w:sz="0" w:space="0" w:color="auto"/>
                    <w:left w:val="none" w:sz="0" w:space="0" w:color="auto"/>
                    <w:bottom w:val="none" w:sz="0" w:space="0" w:color="auto"/>
                    <w:right w:val="none" w:sz="0" w:space="0" w:color="auto"/>
                  </w:divBdr>
                </w:div>
                <w:div w:id="1817183357">
                  <w:marLeft w:val="0"/>
                  <w:marRight w:val="0"/>
                  <w:marTop w:val="0"/>
                  <w:marBottom w:val="0"/>
                  <w:divBdr>
                    <w:top w:val="none" w:sz="0" w:space="0" w:color="auto"/>
                    <w:left w:val="none" w:sz="0" w:space="0" w:color="auto"/>
                    <w:bottom w:val="none" w:sz="0" w:space="0" w:color="auto"/>
                    <w:right w:val="none" w:sz="0" w:space="0" w:color="auto"/>
                  </w:divBdr>
                  <w:divsChild>
                    <w:div w:id="929462323">
                      <w:marLeft w:val="0"/>
                      <w:marRight w:val="0"/>
                      <w:marTop w:val="0"/>
                      <w:marBottom w:val="0"/>
                      <w:divBdr>
                        <w:top w:val="none" w:sz="0" w:space="0" w:color="auto"/>
                        <w:left w:val="none" w:sz="0" w:space="0" w:color="auto"/>
                        <w:bottom w:val="none" w:sz="0" w:space="0" w:color="auto"/>
                        <w:right w:val="none" w:sz="0" w:space="0" w:color="auto"/>
                      </w:divBdr>
                    </w:div>
                  </w:divsChild>
                </w:div>
                <w:div w:id="833226822">
                  <w:marLeft w:val="0"/>
                  <w:marRight w:val="0"/>
                  <w:marTop w:val="0"/>
                  <w:marBottom w:val="0"/>
                  <w:divBdr>
                    <w:top w:val="none" w:sz="0" w:space="0" w:color="auto"/>
                    <w:left w:val="none" w:sz="0" w:space="0" w:color="auto"/>
                    <w:bottom w:val="none" w:sz="0" w:space="0" w:color="auto"/>
                    <w:right w:val="none" w:sz="0" w:space="0" w:color="auto"/>
                  </w:divBdr>
                </w:div>
                <w:div w:id="1735884321">
                  <w:marLeft w:val="0"/>
                  <w:marRight w:val="0"/>
                  <w:marTop w:val="0"/>
                  <w:marBottom w:val="0"/>
                  <w:divBdr>
                    <w:top w:val="none" w:sz="0" w:space="0" w:color="auto"/>
                    <w:left w:val="none" w:sz="0" w:space="0" w:color="auto"/>
                    <w:bottom w:val="none" w:sz="0" w:space="0" w:color="auto"/>
                    <w:right w:val="none" w:sz="0" w:space="0" w:color="auto"/>
                  </w:divBdr>
                  <w:divsChild>
                    <w:div w:id="8415892">
                      <w:marLeft w:val="0"/>
                      <w:marRight w:val="0"/>
                      <w:marTop w:val="0"/>
                      <w:marBottom w:val="0"/>
                      <w:divBdr>
                        <w:top w:val="none" w:sz="0" w:space="0" w:color="auto"/>
                        <w:left w:val="none" w:sz="0" w:space="0" w:color="auto"/>
                        <w:bottom w:val="none" w:sz="0" w:space="0" w:color="auto"/>
                        <w:right w:val="none" w:sz="0" w:space="0" w:color="auto"/>
                      </w:divBdr>
                    </w:div>
                  </w:divsChild>
                </w:div>
                <w:div w:id="1805078723">
                  <w:marLeft w:val="0"/>
                  <w:marRight w:val="0"/>
                  <w:marTop w:val="0"/>
                  <w:marBottom w:val="0"/>
                  <w:divBdr>
                    <w:top w:val="none" w:sz="0" w:space="0" w:color="auto"/>
                    <w:left w:val="none" w:sz="0" w:space="0" w:color="auto"/>
                    <w:bottom w:val="none" w:sz="0" w:space="0" w:color="auto"/>
                    <w:right w:val="none" w:sz="0" w:space="0" w:color="auto"/>
                  </w:divBdr>
                </w:div>
                <w:div w:id="222255149">
                  <w:marLeft w:val="0"/>
                  <w:marRight w:val="0"/>
                  <w:marTop w:val="0"/>
                  <w:marBottom w:val="0"/>
                  <w:divBdr>
                    <w:top w:val="none" w:sz="0" w:space="0" w:color="auto"/>
                    <w:left w:val="none" w:sz="0" w:space="0" w:color="auto"/>
                    <w:bottom w:val="none" w:sz="0" w:space="0" w:color="auto"/>
                    <w:right w:val="none" w:sz="0" w:space="0" w:color="auto"/>
                  </w:divBdr>
                  <w:divsChild>
                    <w:div w:id="1955673542">
                      <w:marLeft w:val="0"/>
                      <w:marRight w:val="0"/>
                      <w:marTop w:val="0"/>
                      <w:marBottom w:val="0"/>
                      <w:divBdr>
                        <w:top w:val="none" w:sz="0" w:space="0" w:color="auto"/>
                        <w:left w:val="none" w:sz="0" w:space="0" w:color="auto"/>
                        <w:bottom w:val="none" w:sz="0" w:space="0" w:color="auto"/>
                        <w:right w:val="none" w:sz="0" w:space="0" w:color="auto"/>
                      </w:divBdr>
                    </w:div>
                  </w:divsChild>
                </w:div>
                <w:div w:id="1433553947">
                  <w:marLeft w:val="0"/>
                  <w:marRight w:val="0"/>
                  <w:marTop w:val="0"/>
                  <w:marBottom w:val="0"/>
                  <w:divBdr>
                    <w:top w:val="none" w:sz="0" w:space="0" w:color="auto"/>
                    <w:left w:val="none" w:sz="0" w:space="0" w:color="auto"/>
                    <w:bottom w:val="none" w:sz="0" w:space="0" w:color="auto"/>
                    <w:right w:val="none" w:sz="0" w:space="0" w:color="auto"/>
                  </w:divBdr>
                </w:div>
                <w:div w:id="598298534">
                  <w:marLeft w:val="0"/>
                  <w:marRight w:val="0"/>
                  <w:marTop w:val="0"/>
                  <w:marBottom w:val="0"/>
                  <w:divBdr>
                    <w:top w:val="none" w:sz="0" w:space="0" w:color="auto"/>
                    <w:left w:val="none" w:sz="0" w:space="0" w:color="auto"/>
                    <w:bottom w:val="none" w:sz="0" w:space="0" w:color="auto"/>
                    <w:right w:val="none" w:sz="0" w:space="0" w:color="auto"/>
                  </w:divBdr>
                  <w:divsChild>
                    <w:div w:id="1503547435">
                      <w:marLeft w:val="0"/>
                      <w:marRight w:val="0"/>
                      <w:marTop w:val="0"/>
                      <w:marBottom w:val="0"/>
                      <w:divBdr>
                        <w:top w:val="none" w:sz="0" w:space="0" w:color="auto"/>
                        <w:left w:val="none" w:sz="0" w:space="0" w:color="auto"/>
                        <w:bottom w:val="none" w:sz="0" w:space="0" w:color="auto"/>
                        <w:right w:val="none" w:sz="0" w:space="0" w:color="auto"/>
                      </w:divBdr>
                    </w:div>
                  </w:divsChild>
                </w:div>
                <w:div w:id="879703781">
                  <w:marLeft w:val="0"/>
                  <w:marRight w:val="0"/>
                  <w:marTop w:val="0"/>
                  <w:marBottom w:val="0"/>
                  <w:divBdr>
                    <w:top w:val="none" w:sz="0" w:space="0" w:color="auto"/>
                    <w:left w:val="none" w:sz="0" w:space="0" w:color="auto"/>
                    <w:bottom w:val="none" w:sz="0" w:space="0" w:color="auto"/>
                    <w:right w:val="none" w:sz="0" w:space="0" w:color="auto"/>
                  </w:divBdr>
                </w:div>
                <w:div w:id="453987444">
                  <w:marLeft w:val="0"/>
                  <w:marRight w:val="0"/>
                  <w:marTop w:val="0"/>
                  <w:marBottom w:val="0"/>
                  <w:divBdr>
                    <w:top w:val="none" w:sz="0" w:space="0" w:color="auto"/>
                    <w:left w:val="none" w:sz="0" w:space="0" w:color="auto"/>
                    <w:bottom w:val="none" w:sz="0" w:space="0" w:color="auto"/>
                    <w:right w:val="none" w:sz="0" w:space="0" w:color="auto"/>
                  </w:divBdr>
                  <w:divsChild>
                    <w:div w:id="169223501">
                      <w:marLeft w:val="0"/>
                      <w:marRight w:val="0"/>
                      <w:marTop w:val="0"/>
                      <w:marBottom w:val="0"/>
                      <w:divBdr>
                        <w:top w:val="none" w:sz="0" w:space="0" w:color="auto"/>
                        <w:left w:val="none" w:sz="0" w:space="0" w:color="auto"/>
                        <w:bottom w:val="none" w:sz="0" w:space="0" w:color="auto"/>
                        <w:right w:val="none" w:sz="0" w:space="0" w:color="auto"/>
                      </w:divBdr>
                    </w:div>
                  </w:divsChild>
                </w:div>
                <w:div w:id="994142404">
                  <w:marLeft w:val="0"/>
                  <w:marRight w:val="0"/>
                  <w:marTop w:val="0"/>
                  <w:marBottom w:val="0"/>
                  <w:divBdr>
                    <w:top w:val="none" w:sz="0" w:space="0" w:color="auto"/>
                    <w:left w:val="none" w:sz="0" w:space="0" w:color="auto"/>
                    <w:bottom w:val="none" w:sz="0" w:space="0" w:color="auto"/>
                    <w:right w:val="none" w:sz="0" w:space="0" w:color="auto"/>
                  </w:divBdr>
                  <w:divsChild>
                    <w:div w:id="250361064">
                      <w:marLeft w:val="0"/>
                      <w:marRight w:val="0"/>
                      <w:marTop w:val="0"/>
                      <w:marBottom w:val="0"/>
                      <w:divBdr>
                        <w:top w:val="none" w:sz="0" w:space="0" w:color="auto"/>
                        <w:left w:val="none" w:sz="0" w:space="0" w:color="auto"/>
                        <w:bottom w:val="none" w:sz="0" w:space="0" w:color="auto"/>
                        <w:right w:val="none" w:sz="0" w:space="0" w:color="auto"/>
                      </w:divBdr>
                    </w:div>
                  </w:divsChild>
                </w:div>
                <w:div w:id="801070582">
                  <w:marLeft w:val="0"/>
                  <w:marRight w:val="0"/>
                  <w:marTop w:val="0"/>
                  <w:marBottom w:val="0"/>
                  <w:divBdr>
                    <w:top w:val="none" w:sz="0" w:space="0" w:color="auto"/>
                    <w:left w:val="none" w:sz="0" w:space="0" w:color="auto"/>
                    <w:bottom w:val="none" w:sz="0" w:space="0" w:color="auto"/>
                    <w:right w:val="none" w:sz="0" w:space="0" w:color="auto"/>
                  </w:divBdr>
                  <w:divsChild>
                    <w:div w:id="1421639183">
                      <w:marLeft w:val="0"/>
                      <w:marRight w:val="0"/>
                      <w:marTop w:val="0"/>
                      <w:marBottom w:val="0"/>
                      <w:divBdr>
                        <w:top w:val="none" w:sz="0" w:space="0" w:color="auto"/>
                        <w:left w:val="none" w:sz="0" w:space="0" w:color="auto"/>
                        <w:bottom w:val="none" w:sz="0" w:space="0" w:color="auto"/>
                        <w:right w:val="none" w:sz="0" w:space="0" w:color="auto"/>
                      </w:divBdr>
                    </w:div>
                  </w:divsChild>
                </w:div>
                <w:div w:id="975258791">
                  <w:marLeft w:val="0"/>
                  <w:marRight w:val="0"/>
                  <w:marTop w:val="0"/>
                  <w:marBottom w:val="0"/>
                  <w:divBdr>
                    <w:top w:val="none" w:sz="0" w:space="0" w:color="auto"/>
                    <w:left w:val="none" w:sz="0" w:space="0" w:color="auto"/>
                    <w:bottom w:val="none" w:sz="0" w:space="0" w:color="auto"/>
                    <w:right w:val="none" w:sz="0" w:space="0" w:color="auto"/>
                  </w:divBdr>
                </w:div>
                <w:div w:id="636379220">
                  <w:marLeft w:val="0"/>
                  <w:marRight w:val="0"/>
                  <w:marTop w:val="0"/>
                  <w:marBottom w:val="0"/>
                  <w:divBdr>
                    <w:top w:val="none" w:sz="0" w:space="0" w:color="auto"/>
                    <w:left w:val="none" w:sz="0" w:space="0" w:color="auto"/>
                    <w:bottom w:val="none" w:sz="0" w:space="0" w:color="auto"/>
                    <w:right w:val="none" w:sz="0" w:space="0" w:color="auto"/>
                  </w:divBdr>
                  <w:divsChild>
                    <w:div w:id="1600795419">
                      <w:marLeft w:val="0"/>
                      <w:marRight w:val="0"/>
                      <w:marTop w:val="0"/>
                      <w:marBottom w:val="0"/>
                      <w:divBdr>
                        <w:top w:val="none" w:sz="0" w:space="0" w:color="auto"/>
                        <w:left w:val="none" w:sz="0" w:space="0" w:color="auto"/>
                        <w:bottom w:val="none" w:sz="0" w:space="0" w:color="auto"/>
                        <w:right w:val="none" w:sz="0" w:space="0" w:color="auto"/>
                      </w:divBdr>
                    </w:div>
                  </w:divsChild>
                </w:div>
                <w:div w:id="698166653">
                  <w:marLeft w:val="0"/>
                  <w:marRight w:val="0"/>
                  <w:marTop w:val="0"/>
                  <w:marBottom w:val="0"/>
                  <w:divBdr>
                    <w:top w:val="none" w:sz="0" w:space="0" w:color="auto"/>
                    <w:left w:val="none" w:sz="0" w:space="0" w:color="auto"/>
                    <w:bottom w:val="none" w:sz="0" w:space="0" w:color="auto"/>
                    <w:right w:val="none" w:sz="0" w:space="0" w:color="auto"/>
                  </w:divBdr>
                </w:div>
                <w:div w:id="1089158867">
                  <w:marLeft w:val="0"/>
                  <w:marRight w:val="0"/>
                  <w:marTop w:val="0"/>
                  <w:marBottom w:val="0"/>
                  <w:divBdr>
                    <w:top w:val="none" w:sz="0" w:space="0" w:color="auto"/>
                    <w:left w:val="none" w:sz="0" w:space="0" w:color="auto"/>
                    <w:bottom w:val="none" w:sz="0" w:space="0" w:color="auto"/>
                    <w:right w:val="none" w:sz="0" w:space="0" w:color="auto"/>
                  </w:divBdr>
                  <w:divsChild>
                    <w:div w:id="495658242">
                      <w:marLeft w:val="0"/>
                      <w:marRight w:val="0"/>
                      <w:marTop w:val="0"/>
                      <w:marBottom w:val="0"/>
                      <w:divBdr>
                        <w:top w:val="none" w:sz="0" w:space="0" w:color="auto"/>
                        <w:left w:val="none" w:sz="0" w:space="0" w:color="auto"/>
                        <w:bottom w:val="none" w:sz="0" w:space="0" w:color="auto"/>
                        <w:right w:val="none" w:sz="0" w:space="0" w:color="auto"/>
                      </w:divBdr>
                    </w:div>
                  </w:divsChild>
                </w:div>
                <w:div w:id="1306545946">
                  <w:marLeft w:val="0"/>
                  <w:marRight w:val="0"/>
                  <w:marTop w:val="0"/>
                  <w:marBottom w:val="0"/>
                  <w:divBdr>
                    <w:top w:val="none" w:sz="0" w:space="0" w:color="auto"/>
                    <w:left w:val="none" w:sz="0" w:space="0" w:color="auto"/>
                    <w:bottom w:val="none" w:sz="0" w:space="0" w:color="auto"/>
                    <w:right w:val="none" w:sz="0" w:space="0" w:color="auto"/>
                  </w:divBdr>
                </w:div>
                <w:div w:id="1193541955">
                  <w:marLeft w:val="0"/>
                  <w:marRight w:val="0"/>
                  <w:marTop w:val="0"/>
                  <w:marBottom w:val="0"/>
                  <w:divBdr>
                    <w:top w:val="none" w:sz="0" w:space="0" w:color="auto"/>
                    <w:left w:val="none" w:sz="0" w:space="0" w:color="auto"/>
                    <w:bottom w:val="none" w:sz="0" w:space="0" w:color="auto"/>
                    <w:right w:val="none" w:sz="0" w:space="0" w:color="auto"/>
                  </w:divBdr>
                  <w:divsChild>
                    <w:div w:id="832918512">
                      <w:marLeft w:val="0"/>
                      <w:marRight w:val="0"/>
                      <w:marTop w:val="0"/>
                      <w:marBottom w:val="0"/>
                      <w:divBdr>
                        <w:top w:val="none" w:sz="0" w:space="0" w:color="auto"/>
                        <w:left w:val="none" w:sz="0" w:space="0" w:color="auto"/>
                        <w:bottom w:val="none" w:sz="0" w:space="0" w:color="auto"/>
                        <w:right w:val="none" w:sz="0" w:space="0" w:color="auto"/>
                      </w:divBdr>
                    </w:div>
                  </w:divsChild>
                </w:div>
                <w:div w:id="30498536">
                  <w:marLeft w:val="0"/>
                  <w:marRight w:val="0"/>
                  <w:marTop w:val="0"/>
                  <w:marBottom w:val="0"/>
                  <w:divBdr>
                    <w:top w:val="none" w:sz="0" w:space="0" w:color="auto"/>
                    <w:left w:val="none" w:sz="0" w:space="0" w:color="auto"/>
                    <w:bottom w:val="none" w:sz="0" w:space="0" w:color="auto"/>
                    <w:right w:val="none" w:sz="0" w:space="0" w:color="auto"/>
                  </w:divBdr>
                </w:div>
                <w:div w:id="1024601551">
                  <w:marLeft w:val="0"/>
                  <w:marRight w:val="0"/>
                  <w:marTop w:val="0"/>
                  <w:marBottom w:val="0"/>
                  <w:divBdr>
                    <w:top w:val="none" w:sz="0" w:space="0" w:color="auto"/>
                    <w:left w:val="none" w:sz="0" w:space="0" w:color="auto"/>
                    <w:bottom w:val="none" w:sz="0" w:space="0" w:color="auto"/>
                    <w:right w:val="none" w:sz="0" w:space="0" w:color="auto"/>
                  </w:divBdr>
                  <w:divsChild>
                    <w:div w:id="2087265150">
                      <w:marLeft w:val="0"/>
                      <w:marRight w:val="0"/>
                      <w:marTop w:val="0"/>
                      <w:marBottom w:val="0"/>
                      <w:divBdr>
                        <w:top w:val="none" w:sz="0" w:space="0" w:color="auto"/>
                        <w:left w:val="none" w:sz="0" w:space="0" w:color="auto"/>
                        <w:bottom w:val="none" w:sz="0" w:space="0" w:color="auto"/>
                        <w:right w:val="none" w:sz="0" w:space="0" w:color="auto"/>
                      </w:divBdr>
                    </w:div>
                  </w:divsChild>
                </w:div>
                <w:div w:id="1839611435">
                  <w:marLeft w:val="0"/>
                  <w:marRight w:val="0"/>
                  <w:marTop w:val="0"/>
                  <w:marBottom w:val="0"/>
                  <w:divBdr>
                    <w:top w:val="none" w:sz="0" w:space="0" w:color="auto"/>
                    <w:left w:val="none" w:sz="0" w:space="0" w:color="auto"/>
                    <w:bottom w:val="none" w:sz="0" w:space="0" w:color="auto"/>
                    <w:right w:val="none" w:sz="0" w:space="0" w:color="auto"/>
                  </w:divBdr>
                </w:div>
                <w:div w:id="1490756084">
                  <w:marLeft w:val="0"/>
                  <w:marRight w:val="0"/>
                  <w:marTop w:val="0"/>
                  <w:marBottom w:val="0"/>
                  <w:divBdr>
                    <w:top w:val="none" w:sz="0" w:space="0" w:color="auto"/>
                    <w:left w:val="none" w:sz="0" w:space="0" w:color="auto"/>
                    <w:bottom w:val="none" w:sz="0" w:space="0" w:color="auto"/>
                    <w:right w:val="none" w:sz="0" w:space="0" w:color="auto"/>
                  </w:divBdr>
                  <w:divsChild>
                    <w:div w:id="112330715">
                      <w:marLeft w:val="0"/>
                      <w:marRight w:val="0"/>
                      <w:marTop w:val="0"/>
                      <w:marBottom w:val="0"/>
                      <w:divBdr>
                        <w:top w:val="none" w:sz="0" w:space="0" w:color="auto"/>
                        <w:left w:val="none" w:sz="0" w:space="0" w:color="auto"/>
                        <w:bottom w:val="none" w:sz="0" w:space="0" w:color="auto"/>
                        <w:right w:val="none" w:sz="0" w:space="0" w:color="auto"/>
                      </w:divBdr>
                    </w:div>
                  </w:divsChild>
                </w:div>
                <w:div w:id="595211499">
                  <w:marLeft w:val="0"/>
                  <w:marRight w:val="0"/>
                  <w:marTop w:val="0"/>
                  <w:marBottom w:val="0"/>
                  <w:divBdr>
                    <w:top w:val="none" w:sz="0" w:space="0" w:color="auto"/>
                    <w:left w:val="none" w:sz="0" w:space="0" w:color="auto"/>
                    <w:bottom w:val="none" w:sz="0" w:space="0" w:color="auto"/>
                    <w:right w:val="none" w:sz="0" w:space="0" w:color="auto"/>
                  </w:divBdr>
                </w:div>
                <w:div w:id="1224171958">
                  <w:marLeft w:val="0"/>
                  <w:marRight w:val="0"/>
                  <w:marTop w:val="0"/>
                  <w:marBottom w:val="0"/>
                  <w:divBdr>
                    <w:top w:val="none" w:sz="0" w:space="0" w:color="auto"/>
                    <w:left w:val="none" w:sz="0" w:space="0" w:color="auto"/>
                    <w:bottom w:val="none" w:sz="0" w:space="0" w:color="auto"/>
                    <w:right w:val="none" w:sz="0" w:space="0" w:color="auto"/>
                  </w:divBdr>
                  <w:divsChild>
                    <w:div w:id="669915099">
                      <w:marLeft w:val="0"/>
                      <w:marRight w:val="0"/>
                      <w:marTop w:val="0"/>
                      <w:marBottom w:val="0"/>
                      <w:divBdr>
                        <w:top w:val="none" w:sz="0" w:space="0" w:color="auto"/>
                        <w:left w:val="none" w:sz="0" w:space="0" w:color="auto"/>
                        <w:bottom w:val="none" w:sz="0" w:space="0" w:color="auto"/>
                        <w:right w:val="none" w:sz="0" w:space="0" w:color="auto"/>
                      </w:divBdr>
                    </w:div>
                  </w:divsChild>
                </w:div>
                <w:div w:id="493839231">
                  <w:marLeft w:val="0"/>
                  <w:marRight w:val="0"/>
                  <w:marTop w:val="0"/>
                  <w:marBottom w:val="0"/>
                  <w:divBdr>
                    <w:top w:val="none" w:sz="0" w:space="0" w:color="auto"/>
                    <w:left w:val="none" w:sz="0" w:space="0" w:color="auto"/>
                    <w:bottom w:val="none" w:sz="0" w:space="0" w:color="auto"/>
                    <w:right w:val="none" w:sz="0" w:space="0" w:color="auto"/>
                  </w:divBdr>
                </w:div>
                <w:div w:id="1433431329">
                  <w:marLeft w:val="0"/>
                  <w:marRight w:val="0"/>
                  <w:marTop w:val="0"/>
                  <w:marBottom w:val="0"/>
                  <w:divBdr>
                    <w:top w:val="none" w:sz="0" w:space="0" w:color="auto"/>
                    <w:left w:val="none" w:sz="0" w:space="0" w:color="auto"/>
                    <w:bottom w:val="none" w:sz="0" w:space="0" w:color="auto"/>
                    <w:right w:val="none" w:sz="0" w:space="0" w:color="auto"/>
                  </w:divBdr>
                  <w:divsChild>
                    <w:div w:id="464935754">
                      <w:marLeft w:val="0"/>
                      <w:marRight w:val="0"/>
                      <w:marTop w:val="0"/>
                      <w:marBottom w:val="0"/>
                      <w:divBdr>
                        <w:top w:val="none" w:sz="0" w:space="0" w:color="auto"/>
                        <w:left w:val="none" w:sz="0" w:space="0" w:color="auto"/>
                        <w:bottom w:val="none" w:sz="0" w:space="0" w:color="auto"/>
                        <w:right w:val="none" w:sz="0" w:space="0" w:color="auto"/>
                      </w:divBdr>
                    </w:div>
                  </w:divsChild>
                </w:div>
                <w:div w:id="1150557276">
                  <w:marLeft w:val="0"/>
                  <w:marRight w:val="0"/>
                  <w:marTop w:val="0"/>
                  <w:marBottom w:val="0"/>
                  <w:divBdr>
                    <w:top w:val="none" w:sz="0" w:space="0" w:color="auto"/>
                    <w:left w:val="none" w:sz="0" w:space="0" w:color="auto"/>
                    <w:bottom w:val="none" w:sz="0" w:space="0" w:color="auto"/>
                    <w:right w:val="none" w:sz="0" w:space="0" w:color="auto"/>
                  </w:divBdr>
                </w:div>
                <w:div w:id="1117286925">
                  <w:marLeft w:val="0"/>
                  <w:marRight w:val="0"/>
                  <w:marTop w:val="0"/>
                  <w:marBottom w:val="0"/>
                  <w:divBdr>
                    <w:top w:val="none" w:sz="0" w:space="0" w:color="auto"/>
                    <w:left w:val="none" w:sz="0" w:space="0" w:color="auto"/>
                    <w:bottom w:val="none" w:sz="0" w:space="0" w:color="auto"/>
                    <w:right w:val="none" w:sz="0" w:space="0" w:color="auto"/>
                  </w:divBdr>
                  <w:divsChild>
                    <w:div w:id="187987387">
                      <w:marLeft w:val="0"/>
                      <w:marRight w:val="0"/>
                      <w:marTop w:val="0"/>
                      <w:marBottom w:val="0"/>
                      <w:divBdr>
                        <w:top w:val="none" w:sz="0" w:space="0" w:color="auto"/>
                        <w:left w:val="none" w:sz="0" w:space="0" w:color="auto"/>
                        <w:bottom w:val="none" w:sz="0" w:space="0" w:color="auto"/>
                        <w:right w:val="none" w:sz="0" w:space="0" w:color="auto"/>
                      </w:divBdr>
                    </w:div>
                  </w:divsChild>
                </w:div>
                <w:div w:id="118763480">
                  <w:marLeft w:val="0"/>
                  <w:marRight w:val="0"/>
                  <w:marTop w:val="0"/>
                  <w:marBottom w:val="0"/>
                  <w:divBdr>
                    <w:top w:val="none" w:sz="0" w:space="0" w:color="auto"/>
                    <w:left w:val="none" w:sz="0" w:space="0" w:color="auto"/>
                    <w:bottom w:val="none" w:sz="0" w:space="0" w:color="auto"/>
                    <w:right w:val="none" w:sz="0" w:space="0" w:color="auto"/>
                  </w:divBdr>
                </w:div>
                <w:div w:id="1717970962">
                  <w:marLeft w:val="0"/>
                  <w:marRight w:val="0"/>
                  <w:marTop w:val="0"/>
                  <w:marBottom w:val="0"/>
                  <w:divBdr>
                    <w:top w:val="none" w:sz="0" w:space="0" w:color="auto"/>
                    <w:left w:val="none" w:sz="0" w:space="0" w:color="auto"/>
                    <w:bottom w:val="none" w:sz="0" w:space="0" w:color="auto"/>
                    <w:right w:val="none" w:sz="0" w:space="0" w:color="auto"/>
                  </w:divBdr>
                  <w:divsChild>
                    <w:div w:id="91125344">
                      <w:marLeft w:val="0"/>
                      <w:marRight w:val="0"/>
                      <w:marTop w:val="0"/>
                      <w:marBottom w:val="0"/>
                      <w:divBdr>
                        <w:top w:val="none" w:sz="0" w:space="0" w:color="auto"/>
                        <w:left w:val="none" w:sz="0" w:space="0" w:color="auto"/>
                        <w:bottom w:val="none" w:sz="0" w:space="0" w:color="auto"/>
                        <w:right w:val="none" w:sz="0" w:space="0" w:color="auto"/>
                      </w:divBdr>
                    </w:div>
                  </w:divsChild>
                </w:div>
                <w:div w:id="1543055502">
                  <w:marLeft w:val="0"/>
                  <w:marRight w:val="0"/>
                  <w:marTop w:val="0"/>
                  <w:marBottom w:val="0"/>
                  <w:divBdr>
                    <w:top w:val="none" w:sz="0" w:space="0" w:color="auto"/>
                    <w:left w:val="none" w:sz="0" w:space="0" w:color="auto"/>
                    <w:bottom w:val="none" w:sz="0" w:space="0" w:color="auto"/>
                    <w:right w:val="none" w:sz="0" w:space="0" w:color="auto"/>
                  </w:divBdr>
                </w:div>
                <w:div w:id="1482581270">
                  <w:marLeft w:val="0"/>
                  <w:marRight w:val="0"/>
                  <w:marTop w:val="0"/>
                  <w:marBottom w:val="0"/>
                  <w:divBdr>
                    <w:top w:val="none" w:sz="0" w:space="0" w:color="auto"/>
                    <w:left w:val="none" w:sz="0" w:space="0" w:color="auto"/>
                    <w:bottom w:val="none" w:sz="0" w:space="0" w:color="auto"/>
                    <w:right w:val="none" w:sz="0" w:space="0" w:color="auto"/>
                  </w:divBdr>
                  <w:divsChild>
                    <w:div w:id="1396390748">
                      <w:marLeft w:val="0"/>
                      <w:marRight w:val="0"/>
                      <w:marTop w:val="0"/>
                      <w:marBottom w:val="0"/>
                      <w:divBdr>
                        <w:top w:val="none" w:sz="0" w:space="0" w:color="auto"/>
                        <w:left w:val="none" w:sz="0" w:space="0" w:color="auto"/>
                        <w:bottom w:val="none" w:sz="0" w:space="0" w:color="auto"/>
                        <w:right w:val="none" w:sz="0" w:space="0" w:color="auto"/>
                      </w:divBdr>
                    </w:div>
                  </w:divsChild>
                </w:div>
                <w:div w:id="178012888">
                  <w:marLeft w:val="0"/>
                  <w:marRight w:val="0"/>
                  <w:marTop w:val="0"/>
                  <w:marBottom w:val="0"/>
                  <w:divBdr>
                    <w:top w:val="none" w:sz="0" w:space="0" w:color="auto"/>
                    <w:left w:val="none" w:sz="0" w:space="0" w:color="auto"/>
                    <w:bottom w:val="none" w:sz="0" w:space="0" w:color="auto"/>
                    <w:right w:val="none" w:sz="0" w:space="0" w:color="auto"/>
                  </w:divBdr>
                  <w:divsChild>
                    <w:div w:id="320618924">
                      <w:marLeft w:val="0"/>
                      <w:marRight w:val="0"/>
                      <w:marTop w:val="0"/>
                      <w:marBottom w:val="0"/>
                      <w:divBdr>
                        <w:top w:val="none" w:sz="0" w:space="0" w:color="auto"/>
                        <w:left w:val="none" w:sz="0" w:space="0" w:color="auto"/>
                        <w:bottom w:val="none" w:sz="0" w:space="0" w:color="auto"/>
                        <w:right w:val="none" w:sz="0" w:space="0" w:color="auto"/>
                      </w:divBdr>
                    </w:div>
                  </w:divsChild>
                </w:div>
                <w:div w:id="1364597337">
                  <w:marLeft w:val="0"/>
                  <w:marRight w:val="0"/>
                  <w:marTop w:val="0"/>
                  <w:marBottom w:val="0"/>
                  <w:divBdr>
                    <w:top w:val="none" w:sz="0" w:space="0" w:color="auto"/>
                    <w:left w:val="none" w:sz="0" w:space="0" w:color="auto"/>
                    <w:bottom w:val="none" w:sz="0" w:space="0" w:color="auto"/>
                    <w:right w:val="none" w:sz="0" w:space="0" w:color="auto"/>
                  </w:divBdr>
                  <w:divsChild>
                    <w:div w:id="1948466953">
                      <w:marLeft w:val="0"/>
                      <w:marRight w:val="0"/>
                      <w:marTop w:val="0"/>
                      <w:marBottom w:val="0"/>
                      <w:divBdr>
                        <w:top w:val="none" w:sz="0" w:space="0" w:color="auto"/>
                        <w:left w:val="none" w:sz="0" w:space="0" w:color="auto"/>
                        <w:bottom w:val="none" w:sz="0" w:space="0" w:color="auto"/>
                        <w:right w:val="none" w:sz="0" w:space="0" w:color="auto"/>
                      </w:divBdr>
                    </w:div>
                  </w:divsChild>
                </w:div>
                <w:div w:id="11658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8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waldenu.edu/webapps/bbgs-deep-links-BBLEARN/app/course/rubric?course_id=_16730960_1&amp;rubric_id=_1882268_1" TargetMode="External"/><Relationship Id="rId3" Type="http://schemas.openxmlformats.org/officeDocument/2006/relationships/settings" Target="settings.xml"/><Relationship Id="rId7" Type="http://schemas.openxmlformats.org/officeDocument/2006/relationships/hyperlink" Target="https://class.waldenu.edu/webapps/bbgs-deep-links-BBLEARN/app/course/rubric?course_id=_16730960_1&amp;rubric_id=_1882268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c:creator>
  <cp:keywords/>
  <dc:description/>
  <cp:lastModifiedBy>KI</cp:lastModifiedBy>
  <cp:revision>1</cp:revision>
  <dcterms:created xsi:type="dcterms:W3CDTF">2020-08-29T07:15:00Z</dcterms:created>
  <dcterms:modified xsi:type="dcterms:W3CDTF">2020-08-29T07:17:00Z</dcterms:modified>
</cp:coreProperties>
</file>