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66F7" w14:textId="37E7CC0E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color w:val="57835C"/>
          <w:szCs w:val="24"/>
        </w:rPr>
      </w:pPr>
      <w:r w:rsidRPr="007E01D0">
        <w:rPr>
          <w:rFonts w:eastAsia="Times New Roman"/>
          <w:color w:val="57835C"/>
          <w:szCs w:val="24"/>
        </w:rPr>
        <w:br/>
      </w:r>
      <w:r w:rsidRPr="007E01D0">
        <w:rPr>
          <w:rFonts w:eastAsia="Times New Roman"/>
          <w:b/>
          <w:bCs/>
          <w:color w:val="57835C"/>
          <w:szCs w:val="24"/>
        </w:rPr>
        <w:t>Title:</w:t>
      </w:r>
      <w:r>
        <w:rPr>
          <w:rFonts w:eastAsia="Times New Roman"/>
          <w:b/>
          <w:bCs/>
          <w:color w:val="57835C"/>
          <w:szCs w:val="24"/>
        </w:rPr>
        <w:t xml:space="preserve"> </w:t>
      </w:r>
      <w:bookmarkStart w:id="0" w:name="_GoBack"/>
      <w:bookmarkEnd w:id="0"/>
    </w:p>
    <w:p w14:paraId="400CD2D8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Promoting Safety, Independence, and Least Restrictive Environments</w:t>
      </w:r>
    </w:p>
    <w:p w14:paraId="47017C63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color w:val="57835C"/>
          <w:szCs w:val="24"/>
        </w:rPr>
      </w:pPr>
      <w:r w:rsidRPr="007E01D0">
        <w:rPr>
          <w:rFonts w:eastAsia="Times New Roman"/>
          <w:b/>
          <w:bCs/>
          <w:color w:val="57835C"/>
          <w:szCs w:val="24"/>
        </w:rPr>
        <w:t>Purpose of Assignment:</w:t>
      </w:r>
    </w:p>
    <w:p w14:paraId="1F0DCC97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The purpose of this assignment is to demonstrate an understanding of safe post-operative care for older adults, including discharge options that promote an independent and least restrictive options.</w:t>
      </w:r>
    </w:p>
    <w:p w14:paraId="6F6E8289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color w:val="57835C"/>
          <w:szCs w:val="24"/>
        </w:rPr>
      </w:pPr>
      <w:r w:rsidRPr="007E01D0">
        <w:rPr>
          <w:rFonts w:eastAsia="Times New Roman"/>
          <w:b/>
          <w:bCs/>
          <w:color w:val="57835C"/>
          <w:szCs w:val="24"/>
        </w:rPr>
        <w:t>Instructions:</w:t>
      </w:r>
    </w:p>
    <w:p w14:paraId="7D92BF1F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i/>
          <w:iCs/>
          <w:szCs w:val="24"/>
        </w:rPr>
        <w:t xml:space="preserve">Content: </w:t>
      </w:r>
    </w:p>
    <w:p w14:paraId="01BB041F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 xml:space="preserve">Your 70-year-old client, Max, is </w:t>
      </w:r>
      <w:proofErr w:type="gramStart"/>
      <w:r w:rsidRPr="007E01D0">
        <w:rPr>
          <w:rFonts w:eastAsia="Times New Roman"/>
          <w:szCs w:val="24"/>
        </w:rPr>
        <w:t>1 hour</w:t>
      </w:r>
      <w:proofErr w:type="gramEnd"/>
      <w:r w:rsidRPr="007E01D0">
        <w:rPr>
          <w:rFonts w:eastAsia="Times New Roman"/>
          <w:szCs w:val="24"/>
        </w:rPr>
        <w:t xml:space="preserve"> post-op following a total hip replacement. On arrival to his room, Max tells you that his hip pain is an 8 on a scale of 1-10. As per the doctor’s order, you administer Demerol 50 mg IM. Max is usually up ad lib, and alert and oriented. However, he is a little sleepy and confused following the pain medication.</w:t>
      </w:r>
    </w:p>
    <w:p w14:paraId="7E99D67A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In a Word document, answer the following:</w:t>
      </w:r>
    </w:p>
    <w:p w14:paraId="6EC5EF85" w14:textId="77777777" w:rsidR="007E01D0" w:rsidRPr="007E01D0" w:rsidRDefault="007E01D0" w:rsidP="007E0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What safety concerns exist for Max?</w:t>
      </w:r>
    </w:p>
    <w:p w14:paraId="3A82B322" w14:textId="77777777" w:rsidR="007E01D0" w:rsidRPr="007E01D0" w:rsidRDefault="007E01D0" w:rsidP="007E0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 xml:space="preserve">What interventions would we take to </w:t>
      </w:r>
      <w:proofErr w:type="gramStart"/>
      <w:r w:rsidRPr="007E01D0">
        <w:rPr>
          <w:rFonts w:eastAsia="Times New Roman"/>
          <w:szCs w:val="24"/>
        </w:rPr>
        <w:t>insure</w:t>
      </w:r>
      <w:proofErr w:type="gramEnd"/>
      <w:r w:rsidRPr="007E01D0">
        <w:rPr>
          <w:rFonts w:eastAsia="Times New Roman"/>
          <w:szCs w:val="24"/>
        </w:rPr>
        <w:t xml:space="preserve"> Max’s safety?</w:t>
      </w:r>
    </w:p>
    <w:p w14:paraId="431EF5E5" w14:textId="77777777" w:rsidR="007E01D0" w:rsidRPr="007E01D0" w:rsidRDefault="007E01D0" w:rsidP="007E0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Is Demerol a good choice for 70-year-old Max? Why or why not?</w:t>
      </w:r>
    </w:p>
    <w:p w14:paraId="15CC242A" w14:textId="77777777" w:rsidR="007E01D0" w:rsidRPr="007E01D0" w:rsidRDefault="007E01D0" w:rsidP="007E0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 xml:space="preserve">You are in a discharge meeting for Max which is also attended by Max’s wife, the RN leading the team today, physical therapy, and a pharmacist. Max’s wife would like him to return </w:t>
      </w:r>
      <w:proofErr w:type="gramStart"/>
      <w:r w:rsidRPr="007E01D0">
        <w:rPr>
          <w:rFonts w:eastAsia="Times New Roman"/>
          <w:szCs w:val="24"/>
        </w:rPr>
        <w:t>home, but</w:t>
      </w:r>
      <w:proofErr w:type="gramEnd"/>
      <w:r w:rsidRPr="007E01D0">
        <w:rPr>
          <w:rFonts w:eastAsia="Times New Roman"/>
          <w:szCs w:val="24"/>
        </w:rPr>
        <w:t xml:space="preserve"> isn’t sure how she will manage. What type of services could help Max safely return home?</w:t>
      </w:r>
    </w:p>
    <w:p w14:paraId="53942E28" w14:textId="77777777" w:rsidR="007E01D0" w:rsidRPr="007E01D0" w:rsidRDefault="007E01D0" w:rsidP="007E01D0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i/>
          <w:iCs/>
          <w:szCs w:val="24"/>
        </w:rPr>
        <w:t>Format</w:t>
      </w:r>
      <w:r w:rsidRPr="007E01D0">
        <w:rPr>
          <w:rFonts w:eastAsia="Times New Roman"/>
          <w:szCs w:val="24"/>
        </w:rPr>
        <w:t>:</w:t>
      </w:r>
    </w:p>
    <w:p w14:paraId="76BB98A2" w14:textId="77777777" w:rsidR="007E01D0" w:rsidRPr="007E01D0" w:rsidRDefault="007E01D0" w:rsidP="007E0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Standard American English (correct grammar, punctuation, etc.)</w:t>
      </w:r>
    </w:p>
    <w:p w14:paraId="15DB7278" w14:textId="77777777" w:rsidR="007E01D0" w:rsidRPr="007E01D0" w:rsidRDefault="007E01D0" w:rsidP="007E0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Logical, original and insightful</w:t>
      </w:r>
    </w:p>
    <w:p w14:paraId="1EC32390" w14:textId="77777777" w:rsidR="007E01D0" w:rsidRPr="007E01D0" w:rsidRDefault="007E01D0" w:rsidP="007E0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E01D0">
        <w:rPr>
          <w:rFonts w:eastAsia="Times New Roman"/>
          <w:szCs w:val="24"/>
        </w:rPr>
        <w:t>Professional organization, style, and mechanics in APA format</w:t>
      </w:r>
    </w:p>
    <w:p w14:paraId="291BC363" w14:textId="77777777" w:rsidR="005937C6" w:rsidRDefault="007E01D0"/>
    <w:sectPr w:rsidR="0059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D2"/>
    <w:multiLevelType w:val="multilevel"/>
    <w:tmpl w:val="8D2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C4009"/>
    <w:multiLevelType w:val="multilevel"/>
    <w:tmpl w:val="9114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D0"/>
    <w:rsid w:val="00180F38"/>
    <w:rsid w:val="005640BC"/>
    <w:rsid w:val="007E01D0"/>
    <w:rsid w:val="00810C62"/>
    <w:rsid w:val="00847208"/>
    <w:rsid w:val="008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A411"/>
  <w15:chartTrackingRefBased/>
  <w15:docId w15:val="{B47CEB02-5C78-4CC6-9429-D09617A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Jacy</dc:creator>
  <cp:keywords/>
  <dc:description/>
  <cp:lastModifiedBy>Elizabeth Jacy</cp:lastModifiedBy>
  <cp:revision>1</cp:revision>
  <dcterms:created xsi:type="dcterms:W3CDTF">2020-08-29T05:06:00Z</dcterms:created>
  <dcterms:modified xsi:type="dcterms:W3CDTF">2020-08-29T05:09:00Z</dcterms:modified>
</cp:coreProperties>
</file>